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FB9ED" w14:textId="00A49C58" w:rsidR="00FD4108" w:rsidRPr="000A0C05" w:rsidRDefault="000A0C05" w:rsidP="001104B8">
      <w:pPr>
        <w:rPr>
          <w:b/>
          <w:bCs/>
          <w:sz w:val="27"/>
          <w:szCs w:val="27"/>
        </w:rPr>
      </w:pPr>
      <w:r>
        <w:rPr>
          <w:noProof/>
        </w:rPr>
        <w:drawing>
          <wp:anchor distT="0" distB="0" distL="114300" distR="114300" simplePos="0" relativeHeight="251720704" behindDoc="0" locked="0" layoutInCell="1" allowOverlap="1" wp14:anchorId="1ADCC9B8" wp14:editId="5ED3F319">
            <wp:simplePos x="0" y="0"/>
            <wp:positionH relativeFrom="column">
              <wp:posOffset>3892550</wp:posOffset>
            </wp:positionH>
            <wp:positionV relativeFrom="paragraph">
              <wp:posOffset>81280</wp:posOffset>
            </wp:positionV>
            <wp:extent cx="990600" cy="597535"/>
            <wp:effectExtent l="0" t="0" r="0" b="0"/>
            <wp:wrapNone/>
            <wp:docPr id="19" name="Afbeelding 19" descr="V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LR"/>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7619" r="9523"/>
                    <a:stretch/>
                  </pic:blipFill>
                  <pic:spPr bwMode="auto">
                    <a:xfrm>
                      <a:off x="0" y="0"/>
                      <a:ext cx="990600" cy="59753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bCs/>
          <w:noProof/>
          <w:sz w:val="32"/>
          <w:szCs w:val="32"/>
        </w:rPr>
        <w:drawing>
          <wp:anchor distT="0" distB="0" distL="114300" distR="114300" simplePos="0" relativeHeight="251719680" behindDoc="0" locked="0" layoutInCell="1" allowOverlap="1" wp14:anchorId="5FC1C292" wp14:editId="460E9A3C">
            <wp:simplePos x="0" y="0"/>
            <wp:positionH relativeFrom="column">
              <wp:posOffset>4953000</wp:posOffset>
            </wp:positionH>
            <wp:positionV relativeFrom="paragraph">
              <wp:posOffset>177165</wp:posOffset>
            </wp:positionV>
            <wp:extent cx="1612900" cy="524450"/>
            <wp:effectExtent l="0" t="0" r="6350" b="9525"/>
            <wp:wrapNone/>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12900" cy="524450"/>
                    </a:xfrm>
                    <a:prstGeom prst="rect">
                      <a:avLst/>
                    </a:prstGeom>
                    <a:noFill/>
                    <a:ln>
                      <a:noFill/>
                    </a:ln>
                  </pic:spPr>
                </pic:pic>
              </a:graphicData>
            </a:graphic>
            <wp14:sizeRelH relativeFrom="page">
              <wp14:pctWidth>0</wp14:pctWidth>
            </wp14:sizeRelH>
            <wp14:sizeRelV relativeFrom="page">
              <wp14:pctHeight>0</wp14:pctHeight>
            </wp14:sizeRelV>
          </wp:anchor>
        </w:drawing>
      </w:r>
      <w:r w:rsidR="00B71FF1">
        <w:rPr>
          <w:b/>
          <w:bCs/>
          <w:sz w:val="32"/>
          <w:szCs w:val="32"/>
        </w:rPr>
        <w:br/>
      </w:r>
      <w:r w:rsidR="00FA2552" w:rsidRPr="000A0C05">
        <w:rPr>
          <w:b/>
          <w:bCs/>
          <w:noProof/>
          <w:sz w:val="27"/>
          <w:szCs w:val="27"/>
        </w:rPr>
        <w:drawing>
          <wp:anchor distT="0" distB="0" distL="114300" distR="114300" simplePos="0" relativeHeight="251693056" behindDoc="0" locked="0" layoutInCell="1" allowOverlap="1" wp14:anchorId="4A80217C" wp14:editId="51925010">
            <wp:simplePos x="0" y="0"/>
            <wp:positionH relativeFrom="page">
              <wp:posOffset>8756650</wp:posOffset>
            </wp:positionH>
            <wp:positionV relativeFrom="paragraph">
              <wp:posOffset>-715644</wp:posOffset>
            </wp:positionV>
            <wp:extent cx="1713865" cy="1075962"/>
            <wp:effectExtent l="0" t="0" r="635" b="0"/>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717917" cy="1078506"/>
                    </a:xfrm>
                    <a:prstGeom prst="rect">
                      <a:avLst/>
                    </a:prstGeom>
                  </pic:spPr>
                </pic:pic>
              </a:graphicData>
            </a:graphic>
            <wp14:sizeRelH relativeFrom="page">
              <wp14:pctWidth>0</wp14:pctWidth>
            </wp14:sizeRelH>
            <wp14:sizeRelV relativeFrom="page">
              <wp14:pctHeight>0</wp14:pctHeight>
            </wp14:sizeRelV>
          </wp:anchor>
        </w:drawing>
      </w:r>
      <w:r w:rsidR="00776C63" w:rsidRPr="000A0C05">
        <w:rPr>
          <w:b/>
          <w:bCs/>
          <w:sz w:val="27"/>
          <w:szCs w:val="27"/>
        </w:rPr>
        <w:t>VL</w:t>
      </w:r>
      <w:r w:rsidR="005E6DF5" w:rsidRPr="000A0C05">
        <w:rPr>
          <w:b/>
          <w:bCs/>
          <w:sz w:val="27"/>
          <w:szCs w:val="27"/>
        </w:rPr>
        <w:t>R</w:t>
      </w:r>
      <w:r w:rsidR="003C1399" w:rsidRPr="000A0C05">
        <w:rPr>
          <w:b/>
          <w:bCs/>
          <w:sz w:val="27"/>
          <w:szCs w:val="27"/>
        </w:rPr>
        <w:t>/NLB</w:t>
      </w:r>
      <w:r w:rsidR="00046C3D" w:rsidRPr="000A0C05">
        <w:rPr>
          <w:b/>
          <w:bCs/>
          <w:sz w:val="27"/>
          <w:szCs w:val="27"/>
        </w:rPr>
        <w:t>-</w:t>
      </w:r>
      <w:r w:rsidR="00776C63" w:rsidRPr="000A0C05">
        <w:rPr>
          <w:b/>
          <w:bCs/>
          <w:sz w:val="27"/>
          <w:szCs w:val="27"/>
        </w:rPr>
        <w:t>inventarisatieformulier</w:t>
      </w:r>
      <w:r w:rsidR="0069749F" w:rsidRPr="000A0C05">
        <w:rPr>
          <w:b/>
          <w:bCs/>
          <w:sz w:val="27"/>
          <w:szCs w:val="27"/>
        </w:rPr>
        <w:br/>
        <w:t>Belangrijke veiligheidsverbeteringen</w:t>
      </w:r>
      <w:r w:rsidR="00CB5A34" w:rsidRPr="000A0C05">
        <w:rPr>
          <w:b/>
          <w:bCs/>
          <w:sz w:val="27"/>
          <w:szCs w:val="27"/>
        </w:rPr>
        <w:t xml:space="preserve"> bestaande liften</w:t>
      </w:r>
      <w:r w:rsidR="00242EF1" w:rsidRPr="000A0C05">
        <w:rPr>
          <w:b/>
          <w:bCs/>
          <w:sz w:val="27"/>
          <w:szCs w:val="27"/>
        </w:rPr>
        <w:br/>
      </w:r>
    </w:p>
    <w:p w14:paraId="773F4BFA" w14:textId="45D39F7A" w:rsidR="00D758A1" w:rsidRPr="00306206" w:rsidRDefault="00FD4108" w:rsidP="001104B8">
      <w:r w:rsidRPr="000F0D65">
        <w:rPr>
          <w:i/>
          <w:iCs/>
        </w:rPr>
        <w:t xml:space="preserve">(N.B.: het gebruik van dit VLR/NLB-formulier is een eigen, geheel vrijblijvende keuze van </w:t>
      </w:r>
      <w:r>
        <w:rPr>
          <w:i/>
          <w:iCs/>
        </w:rPr>
        <w:t>elk</w:t>
      </w:r>
      <w:r w:rsidRPr="000F0D65">
        <w:rPr>
          <w:i/>
          <w:iCs/>
        </w:rPr>
        <w:t xml:space="preserve"> liftbedrijf)</w:t>
      </w:r>
      <w:r>
        <w:rPr>
          <w:i/>
          <w:iCs/>
        </w:rPr>
        <w:br/>
      </w:r>
      <w:r w:rsidR="00306206">
        <w:rPr>
          <w:b/>
          <w:bCs/>
          <w:sz w:val="32"/>
          <w:szCs w:val="32"/>
        </w:rPr>
        <w:br/>
      </w:r>
      <w:r w:rsidR="00306206" w:rsidRPr="00CB5A34">
        <w:rPr>
          <w:b/>
          <w:bCs/>
        </w:rPr>
        <w:t>Liftadres en liftnummer*:</w:t>
      </w:r>
    </w:p>
    <w:tbl>
      <w:tblPr>
        <w:tblStyle w:val="Tabelraster"/>
        <w:tblW w:w="10397" w:type="dxa"/>
        <w:tblLook w:val="04A0" w:firstRow="1" w:lastRow="0" w:firstColumn="1" w:lastColumn="0" w:noHBand="0" w:noVBand="1"/>
      </w:tblPr>
      <w:tblGrid>
        <w:gridCol w:w="5665"/>
        <w:gridCol w:w="4732"/>
      </w:tblGrid>
      <w:tr w:rsidR="00247937" w14:paraId="782EAC32" w14:textId="77777777" w:rsidTr="00385AE9">
        <w:trPr>
          <w:trHeight w:val="435"/>
        </w:trPr>
        <w:tc>
          <w:tcPr>
            <w:tcW w:w="5665" w:type="dxa"/>
          </w:tcPr>
          <w:p w14:paraId="5ACDF851" w14:textId="5E4741F3" w:rsidR="00247937" w:rsidRDefault="00306206" w:rsidP="001104B8">
            <w:pPr>
              <w:spacing w:line="360" w:lineRule="auto"/>
              <w:rPr>
                <w:b/>
                <w:bCs/>
              </w:rPr>
            </w:pPr>
            <w:r>
              <w:rPr>
                <w:b/>
                <w:bCs/>
              </w:rPr>
              <w:t>Veiligheidsverbetering</w:t>
            </w:r>
          </w:p>
        </w:tc>
        <w:tc>
          <w:tcPr>
            <w:tcW w:w="4732" w:type="dxa"/>
          </w:tcPr>
          <w:p w14:paraId="2ABC2EAB" w14:textId="6064F99F" w:rsidR="00247937" w:rsidRDefault="004723E9" w:rsidP="001104B8">
            <w:pPr>
              <w:spacing w:line="360" w:lineRule="auto"/>
              <w:rPr>
                <w:b/>
                <w:bCs/>
              </w:rPr>
            </w:pPr>
            <w:r>
              <w:rPr>
                <w:b/>
                <w:bCs/>
              </w:rPr>
              <w:t>Wel of niet meegenomen in offerte, zie legenda</w:t>
            </w:r>
            <w:r w:rsidR="00EE7DF4">
              <w:rPr>
                <w:b/>
                <w:bCs/>
              </w:rPr>
              <w:br/>
            </w:r>
          </w:p>
        </w:tc>
      </w:tr>
      <w:tr w:rsidR="00247937" w14:paraId="508D3A23" w14:textId="77777777" w:rsidTr="00385AE9">
        <w:trPr>
          <w:trHeight w:val="445"/>
        </w:trPr>
        <w:tc>
          <w:tcPr>
            <w:tcW w:w="5665" w:type="dxa"/>
          </w:tcPr>
          <w:p w14:paraId="3190FAAB" w14:textId="2F72D5A8" w:rsidR="00247937" w:rsidRDefault="00247937" w:rsidP="001104B8">
            <w:pPr>
              <w:spacing w:line="360" w:lineRule="auto"/>
              <w:rPr>
                <w:b/>
                <w:bCs/>
              </w:rPr>
            </w:pPr>
            <w:r>
              <w:rPr>
                <w:b/>
                <w:bCs/>
              </w:rPr>
              <w:t>(1) Kooiafsluiting</w:t>
            </w:r>
          </w:p>
        </w:tc>
        <w:tc>
          <w:tcPr>
            <w:tcW w:w="4732" w:type="dxa"/>
          </w:tcPr>
          <w:p w14:paraId="21ED3961" w14:textId="77777777" w:rsidR="00247937" w:rsidRDefault="00247937" w:rsidP="001104B8">
            <w:pPr>
              <w:spacing w:line="360" w:lineRule="auto"/>
              <w:rPr>
                <w:b/>
                <w:bCs/>
              </w:rPr>
            </w:pPr>
          </w:p>
        </w:tc>
      </w:tr>
      <w:tr w:rsidR="00247937" w14:paraId="0C6B2CF8" w14:textId="77777777" w:rsidTr="00385AE9">
        <w:trPr>
          <w:trHeight w:val="435"/>
        </w:trPr>
        <w:tc>
          <w:tcPr>
            <w:tcW w:w="5665" w:type="dxa"/>
          </w:tcPr>
          <w:p w14:paraId="54FC351E" w14:textId="35C7E933" w:rsidR="00247937" w:rsidRDefault="00247937" w:rsidP="001104B8">
            <w:pPr>
              <w:spacing w:line="360" w:lineRule="auto"/>
              <w:rPr>
                <w:b/>
                <w:bCs/>
              </w:rPr>
            </w:pPr>
            <w:r>
              <w:rPr>
                <w:b/>
                <w:bCs/>
              </w:rPr>
              <w:t>(2) Vang/snelheidsbegrenzer</w:t>
            </w:r>
          </w:p>
        </w:tc>
        <w:tc>
          <w:tcPr>
            <w:tcW w:w="4732" w:type="dxa"/>
          </w:tcPr>
          <w:p w14:paraId="6A8EA905" w14:textId="77777777" w:rsidR="00247937" w:rsidRDefault="00247937" w:rsidP="001104B8">
            <w:pPr>
              <w:spacing w:line="360" w:lineRule="auto"/>
              <w:rPr>
                <w:b/>
                <w:bCs/>
              </w:rPr>
            </w:pPr>
          </w:p>
        </w:tc>
      </w:tr>
      <w:tr w:rsidR="00247937" w14:paraId="03B00B6B" w14:textId="77777777" w:rsidTr="00385AE9">
        <w:trPr>
          <w:trHeight w:val="672"/>
        </w:trPr>
        <w:tc>
          <w:tcPr>
            <w:tcW w:w="5665" w:type="dxa"/>
          </w:tcPr>
          <w:p w14:paraId="06A8CDBC" w14:textId="47762FD5" w:rsidR="00873A4E" w:rsidRDefault="00247937" w:rsidP="008F776C">
            <w:pPr>
              <w:spacing w:line="276" w:lineRule="auto"/>
              <w:rPr>
                <w:b/>
                <w:bCs/>
              </w:rPr>
            </w:pPr>
            <w:r>
              <w:rPr>
                <w:b/>
                <w:bCs/>
              </w:rPr>
              <w:t xml:space="preserve">(3) </w:t>
            </w:r>
            <w:r w:rsidR="00873A4E">
              <w:rPr>
                <w:b/>
                <w:bCs/>
              </w:rPr>
              <w:t>Beveiligingsinrichting tegen te hoge snelheid opwaartse richting</w:t>
            </w:r>
          </w:p>
        </w:tc>
        <w:tc>
          <w:tcPr>
            <w:tcW w:w="4732" w:type="dxa"/>
          </w:tcPr>
          <w:p w14:paraId="14E95C26" w14:textId="77777777" w:rsidR="00247937" w:rsidRDefault="00247937" w:rsidP="001104B8">
            <w:pPr>
              <w:spacing w:line="360" w:lineRule="auto"/>
              <w:rPr>
                <w:b/>
                <w:bCs/>
              </w:rPr>
            </w:pPr>
          </w:p>
        </w:tc>
      </w:tr>
      <w:tr w:rsidR="00247937" w14:paraId="58415A88" w14:textId="77777777" w:rsidTr="00385AE9">
        <w:trPr>
          <w:trHeight w:val="696"/>
        </w:trPr>
        <w:tc>
          <w:tcPr>
            <w:tcW w:w="5665" w:type="dxa"/>
          </w:tcPr>
          <w:p w14:paraId="13B2C098" w14:textId="5FE519DC" w:rsidR="00873A4E" w:rsidRDefault="00247937" w:rsidP="008F776C">
            <w:pPr>
              <w:spacing w:line="276" w:lineRule="auto"/>
              <w:rPr>
                <w:b/>
                <w:bCs/>
              </w:rPr>
            </w:pPr>
            <w:r>
              <w:rPr>
                <w:b/>
                <w:bCs/>
              </w:rPr>
              <w:t xml:space="preserve">(4) </w:t>
            </w:r>
            <w:r w:rsidR="00873A4E" w:rsidRPr="001104B8">
              <w:rPr>
                <w:b/>
                <w:bCs/>
              </w:rPr>
              <w:t>Geregelde aandrijving voor gelijk stoppen/nastellen liftkooi</w:t>
            </w:r>
          </w:p>
        </w:tc>
        <w:tc>
          <w:tcPr>
            <w:tcW w:w="4732" w:type="dxa"/>
          </w:tcPr>
          <w:p w14:paraId="4B934DF3" w14:textId="77777777" w:rsidR="00247937" w:rsidRDefault="00247937" w:rsidP="001104B8">
            <w:pPr>
              <w:spacing w:line="360" w:lineRule="auto"/>
              <w:rPr>
                <w:b/>
                <w:bCs/>
              </w:rPr>
            </w:pPr>
          </w:p>
        </w:tc>
      </w:tr>
      <w:tr w:rsidR="00247937" w14:paraId="19CBEBBB" w14:textId="77777777" w:rsidTr="00385AE9">
        <w:trPr>
          <w:trHeight w:val="435"/>
        </w:trPr>
        <w:tc>
          <w:tcPr>
            <w:tcW w:w="5665" w:type="dxa"/>
          </w:tcPr>
          <w:p w14:paraId="5E3AF556" w14:textId="6289096E" w:rsidR="00247937" w:rsidRPr="001104B8" w:rsidRDefault="00247937" w:rsidP="001104B8">
            <w:pPr>
              <w:spacing w:line="360" w:lineRule="auto"/>
              <w:rPr>
                <w:b/>
                <w:bCs/>
              </w:rPr>
            </w:pPr>
            <w:r w:rsidRPr="001104B8">
              <w:rPr>
                <w:b/>
                <w:bCs/>
              </w:rPr>
              <w:t xml:space="preserve">(5) </w:t>
            </w:r>
            <w:r w:rsidR="00873A4E" w:rsidRPr="001104B8">
              <w:rPr>
                <w:b/>
                <w:bCs/>
              </w:rPr>
              <w:t xml:space="preserve">Spreek-/luisterverbinding in de liftkooi </w:t>
            </w:r>
          </w:p>
        </w:tc>
        <w:tc>
          <w:tcPr>
            <w:tcW w:w="4732" w:type="dxa"/>
          </w:tcPr>
          <w:p w14:paraId="16E2CD98" w14:textId="77777777" w:rsidR="00247937" w:rsidRDefault="00247937" w:rsidP="001104B8">
            <w:pPr>
              <w:spacing w:line="360" w:lineRule="auto"/>
              <w:rPr>
                <w:b/>
                <w:bCs/>
              </w:rPr>
            </w:pPr>
          </w:p>
        </w:tc>
      </w:tr>
      <w:tr w:rsidR="00247937" w14:paraId="25190845" w14:textId="77777777" w:rsidTr="00385AE9">
        <w:trPr>
          <w:trHeight w:val="447"/>
        </w:trPr>
        <w:tc>
          <w:tcPr>
            <w:tcW w:w="5665" w:type="dxa"/>
          </w:tcPr>
          <w:p w14:paraId="3F1F33FC" w14:textId="7B92A36F" w:rsidR="00247937" w:rsidRPr="001104B8" w:rsidRDefault="00247937" w:rsidP="001104B8">
            <w:pPr>
              <w:spacing w:line="360" w:lineRule="auto"/>
              <w:rPr>
                <w:b/>
                <w:bCs/>
              </w:rPr>
            </w:pPr>
            <w:r w:rsidRPr="001104B8">
              <w:rPr>
                <w:b/>
                <w:bCs/>
              </w:rPr>
              <w:t xml:space="preserve">(6) </w:t>
            </w:r>
            <w:r w:rsidR="00873A4E" w:rsidRPr="001104B8">
              <w:rPr>
                <w:b/>
                <w:bCs/>
              </w:rPr>
              <w:t>Noodverlichting in</w:t>
            </w:r>
            <w:r w:rsidR="007B7CEE">
              <w:rPr>
                <w:b/>
                <w:bCs/>
              </w:rPr>
              <w:t xml:space="preserve"> de</w:t>
            </w:r>
            <w:r w:rsidR="00873A4E" w:rsidRPr="001104B8">
              <w:rPr>
                <w:b/>
                <w:bCs/>
              </w:rPr>
              <w:t xml:space="preserve"> liftkoo</w:t>
            </w:r>
            <w:r w:rsidR="00873A4E">
              <w:rPr>
                <w:b/>
                <w:bCs/>
              </w:rPr>
              <w:t>i</w:t>
            </w:r>
          </w:p>
        </w:tc>
        <w:tc>
          <w:tcPr>
            <w:tcW w:w="4732" w:type="dxa"/>
          </w:tcPr>
          <w:p w14:paraId="2B1A163A" w14:textId="77777777" w:rsidR="00247937" w:rsidRDefault="00247937" w:rsidP="001104B8">
            <w:pPr>
              <w:spacing w:line="360" w:lineRule="auto"/>
              <w:rPr>
                <w:b/>
                <w:bCs/>
              </w:rPr>
            </w:pPr>
          </w:p>
        </w:tc>
      </w:tr>
      <w:tr w:rsidR="00247937" w14:paraId="782FC567" w14:textId="77777777" w:rsidTr="00385AE9">
        <w:trPr>
          <w:trHeight w:val="435"/>
        </w:trPr>
        <w:tc>
          <w:tcPr>
            <w:tcW w:w="5665" w:type="dxa"/>
          </w:tcPr>
          <w:p w14:paraId="6B881496" w14:textId="7B992654" w:rsidR="00247937" w:rsidRDefault="00247937" w:rsidP="001104B8">
            <w:pPr>
              <w:spacing w:line="360" w:lineRule="auto"/>
              <w:rPr>
                <w:b/>
                <w:bCs/>
              </w:rPr>
            </w:pPr>
            <w:r>
              <w:rPr>
                <w:b/>
                <w:bCs/>
              </w:rPr>
              <w:t xml:space="preserve">(7) </w:t>
            </w:r>
            <w:r w:rsidRPr="001104B8">
              <w:rPr>
                <w:b/>
                <w:bCs/>
              </w:rPr>
              <w:t>Optische detectie in de kooideur</w:t>
            </w:r>
          </w:p>
        </w:tc>
        <w:tc>
          <w:tcPr>
            <w:tcW w:w="4732" w:type="dxa"/>
          </w:tcPr>
          <w:p w14:paraId="5E8AA3F2" w14:textId="77777777" w:rsidR="00247937" w:rsidRDefault="00247937" w:rsidP="001104B8">
            <w:pPr>
              <w:spacing w:line="360" w:lineRule="auto"/>
              <w:rPr>
                <w:b/>
                <w:bCs/>
              </w:rPr>
            </w:pPr>
          </w:p>
        </w:tc>
      </w:tr>
    </w:tbl>
    <w:p w14:paraId="45FC0585" w14:textId="74546E6F" w:rsidR="00D758A1" w:rsidRPr="009037F4" w:rsidRDefault="002A63C2" w:rsidP="009037F4">
      <w:pPr>
        <w:spacing w:line="276" w:lineRule="auto"/>
        <w:rPr>
          <w:i/>
          <w:iCs/>
        </w:rPr>
      </w:pPr>
      <w:r w:rsidRPr="009037F4">
        <w:br/>
      </w:r>
      <w:r w:rsidRPr="002A1598">
        <w:rPr>
          <w:i/>
          <w:iCs/>
          <w:sz w:val="20"/>
          <w:szCs w:val="20"/>
        </w:rPr>
        <w:t>*</w:t>
      </w:r>
      <w:r w:rsidR="005932F5" w:rsidRPr="002A1598">
        <w:rPr>
          <w:i/>
          <w:iCs/>
          <w:sz w:val="20"/>
          <w:szCs w:val="20"/>
        </w:rPr>
        <w:t xml:space="preserve"> Indien er meerdere liften onder </w:t>
      </w:r>
      <w:r w:rsidR="008C6B9A" w:rsidRPr="002A1598">
        <w:rPr>
          <w:i/>
          <w:iCs/>
          <w:sz w:val="20"/>
          <w:szCs w:val="20"/>
        </w:rPr>
        <w:t xml:space="preserve">één liftadres </w:t>
      </w:r>
      <w:r w:rsidR="005932F5" w:rsidRPr="002A1598">
        <w:rPr>
          <w:i/>
          <w:iCs/>
          <w:sz w:val="20"/>
          <w:szCs w:val="20"/>
        </w:rPr>
        <w:t xml:space="preserve">vallen, kan </w:t>
      </w:r>
      <w:r w:rsidR="005342B1" w:rsidRPr="002A1598">
        <w:rPr>
          <w:i/>
          <w:iCs/>
          <w:sz w:val="20"/>
          <w:szCs w:val="20"/>
        </w:rPr>
        <w:t>per liftnummer een apart formulier ingevuld worden.</w:t>
      </w:r>
      <w:r w:rsidR="00873A4E">
        <w:rPr>
          <w:i/>
          <w:iCs/>
          <w:sz w:val="20"/>
          <w:szCs w:val="20"/>
        </w:rPr>
        <w:t xml:space="preserve"> </w:t>
      </w:r>
      <w:r w:rsidR="002714A4">
        <w:rPr>
          <w:i/>
          <w:iCs/>
        </w:rPr>
        <w:br/>
      </w:r>
      <w:r w:rsidR="00AA3622" w:rsidRPr="009037F4">
        <w:rPr>
          <w:i/>
          <w:iCs/>
        </w:rPr>
        <w:t xml:space="preserve"> </w:t>
      </w:r>
    </w:p>
    <w:p w14:paraId="1F71B539" w14:textId="6501DD3C" w:rsidR="00F6140D" w:rsidRDefault="0009139A" w:rsidP="00D2451C">
      <w:pPr>
        <w:spacing w:line="480" w:lineRule="auto"/>
      </w:pPr>
      <w:r>
        <w:rPr>
          <w:noProof/>
        </w:rPr>
        <w:drawing>
          <wp:anchor distT="0" distB="0" distL="114300" distR="114300" simplePos="0" relativeHeight="251717632" behindDoc="0" locked="0" layoutInCell="1" allowOverlap="1" wp14:anchorId="61B8A4F2" wp14:editId="3238DC8F">
            <wp:simplePos x="0" y="0"/>
            <wp:positionH relativeFrom="margin">
              <wp:posOffset>-31750</wp:posOffset>
            </wp:positionH>
            <wp:positionV relativeFrom="paragraph">
              <wp:posOffset>1330325</wp:posOffset>
            </wp:positionV>
            <wp:extent cx="273050" cy="273050"/>
            <wp:effectExtent l="0" t="0" r="0" b="0"/>
            <wp:wrapNone/>
            <wp:docPr id="17" name="Afbeelding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fbeelding 17"/>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3050" cy="273050"/>
                    </a:xfrm>
                    <a:prstGeom prst="rect">
                      <a:avLst/>
                    </a:prstGeom>
                  </pic:spPr>
                </pic:pic>
              </a:graphicData>
            </a:graphic>
            <wp14:sizeRelH relativeFrom="page">
              <wp14:pctWidth>0</wp14:pctWidth>
            </wp14:sizeRelH>
            <wp14:sizeRelV relativeFrom="page">
              <wp14:pctHeight>0</wp14:pctHeight>
            </wp14:sizeRelV>
          </wp:anchor>
        </w:drawing>
      </w:r>
      <w:r w:rsidR="004C6E89">
        <w:rPr>
          <w:noProof/>
        </w:rPr>
        <w:drawing>
          <wp:anchor distT="0" distB="0" distL="114300" distR="114300" simplePos="0" relativeHeight="251692032" behindDoc="1" locked="0" layoutInCell="1" allowOverlap="1" wp14:anchorId="5ED099B1" wp14:editId="59A3AD62">
            <wp:simplePos x="0" y="0"/>
            <wp:positionH relativeFrom="column">
              <wp:posOffset>-58420</wp:posOffset>
            </wp:positionH>
            <wp:positionV relativeFrom="paragraph">
              <wp:posOffset>955675</wp:posOffset>
            </wp:positionV>
            <wp:extent cx="314325" cy="302611"/>
            <wp:effectExtent l="0" t="0" r="0" b="2540"/>
            <wp:wrapNone/>
            <wp:docPr id="28" name="Afbeelding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325" cy="302611"/>
                    </a:xfrm>
                    <a:prstGeom prst="rect">
                      <a:avLst/>
                    </a:prstGeom>
                    <a:noFill/>
                    <a:ln>
                      <a:noFill/>
                    </a:ln>
                  </pic:spPr>
                </pic:pic>
              </a:graphicData>
            </a:graphic>
            <wp14:sizeRelH relativeFrom="page">
              <wp14:pctWidth>0</wp14:pctWidth>
            </wp14:sizeRelH>
            <wp14:sizeRelV relativeFrom="page">
              <wp14:pctHeight>0</wp14:pctHeight>
            </wp14:sizeRelV>
          </wp:anchor>
        </w:drawing>
      </w:r>
      <w:r w:rsidR="004C6E89">
        <w:rPr>
          <w:noProof/>
        </w:rPr>
        <w:drawing>
          <wp:anchor distT="0" distB="0" distL="114300" distR="114300" simplePos="0" relativeHeight="251691008" behindDoc="1" locked="0" layoutInCell="1" allowOverlap="1" wp14:anchorId="053D283F" wp14:editId="5825AD56">
            <wp:simplePos x="0" y="0"/>
            <wp:positionH relativeFrom="margin">
              <wp:align>left</wp:align>
            </wp:positionH>
            <wp:positionV relativeFrom="paragraph">
              <wp:posOffset>647065</wp:posOffset>
            </wp:positionV>
            <wp:extent cx="219075" cy="250204"/>
            <wp:effectExtent l="0" t="0" r="0" b="0"/>
            <wp:wrapNone/>
            <wp:docPr id="26" name="Afbeelding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9075" cy="250204"/>
                    </a:xfrm>
                    <a:prstGeom prst="rect">
                      <a:avLst/>
                    </a:prstGeom>
                    <a:noFill/>
                    <a:ln>
                      <a:noFill/>
                    </a:ln>
                  </pic:spPr>
                </pic:pic>
              </a:graphicData>
            </a:graphic>
            <wp14:sizeRelH relativeFrom="page">
              <wp14:pctWidth>0</wp14:pctWidth>
            </wp14:sizeRelH>
            <wp14:sizeRelV relativeFrom="page">
              <wp14:pctHeight>0</wp14:pctHeight>
            </wp14:sizeRelV>
          </wp:anchor>
        </w:drawing>
      </w:r>
      <w:r w:rsidR="004C6E89">
        <w:rPr>
          <w:noProof/>
        </w:rPr>
        <w:drawing>
          <wp:anchor distT="0" distB="0" distL="114300" distR="114300" simplePos="0" relativeHeight="251689984" behindDoc="1" locked="0" layoutInCell="1" allowOverlap="1" wp14:anchorId="55B9EC96" wp14:editId="4FB3ACF4">
            <wp:simplePos x="0" y="0"/>
            <wp:positionH relativeFrom="margin">
              <wp:align>left</wp:align>
            </wp:positionH>
            <wp:positionV relativeFrom="paragraph">
              <wp:posOffset>335915</wp:posOffset>
            </wp:positionV>
            <wp:extent cx="224790" cy="209550"/>
            <wp:effectExtent l="0" t="0" r="3810" b="0"/>
            <wp:wrapNone/>
            <wp:docPr id="25" name="Afbeelding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4790" cy="209550"/>
                    </a:xfrm>
                    <a:prstGeom prst="rect">
                      <a:avLst/>
                    </a:prstGeom>
                    <a:noFill/>
                    <a:ln>
                      <a:noFill/>
                    </a:ln>
                  </pic:spPr>
                </pic:pic>
              </a:graphicData>
            </a:graphic>
            <wp14:sizeRelH relativeFrom="page">
              <wp14:pctWidth>0</wp14:pctWidth>
            </wp14:sizeRelH>
            <wp14:sizeRelV relativeFrom="page">
              <wp14:pctHeight>0</wp14:pctHeight>
            </wp14:sizeRelV>
          </wp:anchor>
        </w:drawing>
      </w:r>
      <w:r w:rsidR="00C73A99" w:rsidRPr="00C73A99">
        <w:rPr>
          <w:b/>
          <w:bCs/>
        </w:rPr>
        <w:t>Legen</w:t>
      </w:r>
      <w:r w:rsidR="00555022">
        <w:rPr>
          <w:b/>
          <w:bCs/>
        </w:rPr>
        <w:t>d</w:t>
      </w:r>
      <w:r w:rsidR="00C73A99" w:rsidRPr="00C73A99">
        <w:rPr>
          <w:b/>
          <w:bCs/>
        </w:rPr>
        <w:t>a</w:t>
      </w:r>
      <w:r w:rsidR="00D3793E">
        <w:t xml:space="preserve">     </w:t>
      </w:r>
      <w:r w:rsidR="00C73A99">
        <w:t xml:space="preserve"> </w:t>
      </w:r>
      <w:r w:rsidR="00D3793E">
        <w:t xml:space="preserve">   </w:t>
      </w:r>
      <w:r w:rsidR="00555022">
        <w:t xml:space="preserve">     </w:t>
      </w:r>
      <w:r w:rsidR="004C6E89">
        <w:br/>
      </w:r>
      <w:r w:rsidR="00D2451C">
        <w:t xml:space="preserve">             </w:t>
      </w:r>
      <w:r w:rsidR="00C73A99">
        <w:t xml:space="preserve">= </w:t>
      </w:r>
      <w:r w:rsidR="00681647">
        <w:t>Al i</w:t>
      </w:r>
      <w:r w:rsidR="00C73A99">
        <w:t>ngebouwd in bestaande lift</w:t>
      </w:r>
      <w:r w:rsidR="00681647">
        <w:t>, niet in offerte meegenomen</w:t>
      </w:r>
      <w:r w:rsidR="00C73A99">
        <w:br/>
      </w:r>
      <w:r w:rsidR="00D2451C">
        <w:t xml:space="preserve">             </w:t>
      </w:r>
      <w:r w:rsidR="00C73A99">
        <w:t>= Niet in te bouwen in bestaande lift</w:t>
      </w:r>
      <w:r w:rsidR="00681647">
        <w:t>, niet in offerte meegenomen</w:t>
      </w:r>
      <w:r w:rsidR="00C73A99">
        <w:br/>
      </w:r>
      <w:r w:rsidR="00D2451C">
        <w:t xml:space="preserve">             </w:t>
      </w:r>
      <w:r w:rsidR="00C73A99">
        <w:t>= Optioneel, in de offerte</w:t>
      </w:r>
      <w:r w:rsidR="00F6140D">
        <w:t xml:space="preserve"> meegenomen</w:t>
      </w:r>
      <w:r>
        <w:br/>
        <w:t xml:space="preserve">=           </w:t>
      </w:r>
      <w:r w:rsidR="00F6140D">
        <w:t>= Optioneel, niet in de offerte meegenomen</w:t>
      </w:r>
    </w:p>
    <w:p w14:paraId="1FEA171D" w14:textId="186EC3FD" w:rsidR="002714A4" w:rsidRDefault="002A1598" w:rsidP="00300CE7">
      <w:pPr>
        <w:spacing w:line="276" w:lineRule="auto"/>
        <w:jc w:val="both"/>
      </w:pPr>
      <w:r>
        <w:br/>
      </w:r>
      <w:r w:rsidR="00080266" w:rsidRPr="00080266">
        <w:rPr>
          <w:b/>
          <w:bCs/>
        </w:rPr>
        <w:t>Toelichting</w:t>
      </w:r>
      <w:r w:rsidR="00080266">
        <w:br/>
      </w:r>
      <w:r w:rsidR="002714A4" w:rsidRPr="00804E5D">
        <w:t>Liften behoren tot de veiligste transportmiddelen die er zijn. Ondanks het intensieve gebruik komen er gelukkig weinig ongevallen voor. Deze hoge mate van veiligheid wil echter niet zeggen dat gebouweigenar</w:t>
      </w:r>
      <w:r w:rsidR="00510C7D">
        <w:t>en</w:t>
      </w:r>
      <w:r w:rsidR="000B75E4">
        <w:t xml:space="preserve"> of -beheerder</w:t>
      </w:r>
      <w:r w:rsidR="00510C7D">
        <w:t>s</w:t>
      </w:r>
      <w:r w:rsidR="002714A4" w:rsidRPr="00804E5D">
        <w:t xml:space="preserve"> niets meer </w:t>
      </w:r>
      <w:r w:rsidR="00510C7D">
        <w:t>kunnen</w:t>
      </w:r>
      <w:r w:rsidR="002714A4" w:rsidRPr="00804E5D">
        <w:t xml:space="preserve"> doen</w:t>
      </w:r>
      <w:r w:rsidR="0034219B">
        <w:t xml:space="preserve"> om de veiligheid nog meer te vergroten</w:t>
      </w:r>
      <w:r w:rsidR="002714A4" w:rsidRPr="00804E5D">
        <w:t>. VLR en NLB</w:t>
      </w:r>
      <w:r w:rsidR="002714A4">
        <w:t xml:space="preserve">, </w:t>
      </w:r>
      <w:r w:rsidR="002714A4" w:rsidRPr="00A850D5">
        <w:t>brancheorganisaties voor de Nederlandse lift- en roltrapindustrie</w:t>
      </w:r>
      <w:r w:rsidR="002714A4">
        <w:t xml:space="preserve">, </w:t>
      </w:r>
      <w:r w:rsidR="002714A4" w:rsidRPr="00804E5D">
        <w:t xml:space="preserve">hebben uit de belangrijkste aanbevelingen van de Europese Commissie </w:t>
      </w:r>
      <w:r w:rsidR="002714A4">
        <w:t xml:space="preserve">(afkomstig uit de Europese norm NEN-EN 81-80, beter bekend als </w:t>
      </w:r>
      <w:r w:rsidR="002714A4" w:rsidRPr="00D43BA6">
        <w:rPr>
          <w:b/>
          <w:bCs/>
        </w:rPr>
        <w:t>S</w:t>
      </w:r>
      <w:r w:rsidR="002714A4">
        <w:t xml:space="preserve">afety </w:t>
      </w:r>
      <w:r w:rsidR="002714A4" w:rsidRPr="00D43BA6">
        <w:rPr>
          <w:b/>
          <w:bCs/>
        </w:rPr>
        <w:t>N</w:t>
      </w:r>
      <w:r w:rsidR="002714A4">
        <w:t xml:space="preserve">orm for </w:t>
      </w:r>
      <w:r w:rsidR="002714A4" w:rsidRPr="00D43BA6">
        <w:rPr>
          <w:b/>
          <w:bCs/>
        </w:rPr>
        <w:t>E</w:t>
      </w:r>
      <w:r w:rsidR="002714A4">
        <w:t xml:space="preserve">xisting </w:t>
      </w:r>
      <w:r w:rsidR="002714A4" w:rsidRPr="00D43BA6">
        <w:rPr>
          <w:b/>
          <w:bCs/>
        </w:rPr>
        <w:t>L</w:t>
      </w:r>
      <w:r w:rsidR="002714A4">
        <w:t xml:space="preserve">ifts) </w:t>
      </w:r>
      <w:r w:rsidR="002714A4" w:rsidRPr="00804E5D">
        <w:t>een aantal aanbevelingen geselecteerd waarv</w:t>
      </w:r>
      <w:r w:rsidR="00834589">
        <w:t>oor</w:t>
      </w:r>
      <w:r w:rsidR="002714A4" w:rsidRPr="00804E5D">
        <w:t xml:space="preserve"> op grond van bekende ongevallen en gevaarlijke situaties goede redenen zijn om deze</w:t>
      </w:r>
      <w:r w:rsidR="009E3BC0">
        <w:t xml:space="preserve"> </w:t>
      </w:r>
      <w:r w:rsidR="00B93484">
        <w:t>bij modernisering van de lift</w:t>
      </w:r>
      <w:r w:rsidR="002714A4" w:rsidRPr="00804E5D">
        <w:t xml:space="preserve"> te overwegen. </w:t>
      </w:r>
      <w:r w:rsidR="00377F9E">
        <w:t xml:space="preserve">In het bovenstaande overzicht kun je zien welke verbeteringen in de offerte zijn meegenomen. </w:t>
      </w:r>
      <w:r w:rsidR="002714A4">
        <w:t xml:space="preserve">Het onderhoudsbedrijf </w:t>
      </w:r>
      <w:r w:rsidR="00834589">
        <w:t>kan</w:t>
      </w:r>
      <w:r w:rsidR="002714A4">
        <w:t xml:space="preserve"> je</w:t>
      </w:r>
      <w:r w:rsidR="00834589">
        <w:t xml:space="preserve"> informeren</w:t>
      </w:r>
      <w:r w:rsidR="002714A4">
        <w:t xml:space="preserve"> over </w:t>
      </w:r>
      <w:r w:rsidR="00377F9E">
        <w:t xml:space="preserve">de toegevoegde waarde </w:t>
      </w:r>
      <w:r w:rsidR="002714A4">
        <w:t xml:space="preserve">van </w:t>
      </w:r>
      <w:r w:rsidR="00377F9E">
        <w:t xml:space="preserve">elk van </w:t>
      </w:r>
      <w:r w:rsidR="002714A4">
        <w:t xml:space="preserve">de verbeteringen volgens deze </w:t>
      </w:r>
      <w:r w:rsidR="00834589">
        <w:t>aanbevelingen</w:t>
      </w:r>
      <w:r w:rsidR="002714A4">
        <w:t xml:space="preserve">. Op de achterkant </w:t>
      </w:r>
      <w:r w:rsidR="001250A5">
        <w:t xml:space="preserve">van dit formulier </w:t>
      </w:r>
      <w:r w:rsidR="003D00F2">
        <w:t xml:space="preserve">vind </w:t>
      </w:r>
      <w:r w:rsidR="002714A4">
        <w:t>je een beknopte toelichting op de zeven SNEL-liftverbeteringen met ondersteunende afbeeldingen.</w:t>
      </w:r>
    </w:p>
    <w:p w14:paraId="30566A6D" w14:textId="4F192767" w:rsidR="00834589" w:rsidRDefault="00CF63DB" w:rsidP="00CE4119">
      <w:pPr>
        <w:spacing w:line="276" w:lineRule="auto"/>
      </w:pPr>
      <w:r w:rsidRPr="009F1823">
        <w:rPr>
          <w:b/>
          <w:bCs/>
          <w:noProof/>
        </w:rPr>
        <w:lastRenderedPageBreak/>
        <w:drawing>
          <wp:anchor distT="0" distB="0" distL="114300" distR="114300" simplePos="0" relativeHeight="251695104" behindDoc="0" locked="0" layoutInCell="1" allowOverlap="1" wp14:anchorId="2F28C4F7" wp14:editId="53EB0024">
            <wp:simplePos x="0" y="0"/>
            <wp:positionH relativeFrom="page">
              <wp:posOffset>4615815</wp:posOffset>
            </wp:positionH>
            <wp:positionV relativeFrom="paragraph">
              <wp:posOffset>-189865</wp:posOffset>
            </wp:positionV>
            <wp:extent cx="2493645" cy="1402980"/>
            <wp:effectExtent l="0" t="0" r="1905" b="698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493645" cy="1402980"/>
                    </a:xfrm>
                    <a:prstGeom prst="rect">
                      <a:avLst/>
                    </a:prstGeom>
                    <a:noFill/>
                    <a:ln>
                      <a:noFill/>
                    </a:ln>
                  </pic:spPr>
                </pic:pic>
              </a:graphicData>
            </a:graphic>
            <wp14:sizeRelH relativeFrom="page">
              <wp14:pctWidth>0</wp14:pctWidth>
            </wp14:sizeRelH>
            <wp14:sizeRelV relativeFrom="page">
              <wp14:pctHeight>0</wp14:pctHeight>
            </wp14:sizeRelV>
          </wp:anchor>
        </w:drawing>
      </w:r>
      <w:r w:rsidR="000532B6" w:rsidRPr="00834589">
        <w:rPr>
          <w:b/>
          <w:bCs/>
          <w:noProof/>
        </w:rPr>
        <mc:AlternateContent>
          <mc:Choice Requires="wps">
            <w:drawing>
              <wp:anchor distT="45720" distB="45720" distL="114300" distR="114300" simplePos="0" relativeHeight="251703296" behindDoc="0" locked="0" layoutInCell="1" allowOverlap="1" wp14:anchorId="081A4DF0" wp14:editId="65E58BD1">
                <wp:simplePos x="0" y="0"/>
                <wp:positionH relativeFrom="margin">
                  <wp:posOffset>0</wp:posOffset>
                </wp:positionH>
                <wp:positionV relativeFrom="paragraph">
                  <wp:posOffset>0</wp:posOffset>
                </wp:positionV>
                <wp:extent cx="4067175" cy="1404620"/>
                <wp:effectExtent l="0" t="0" r="0" b="190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4620"/>
                        </a:xfrm>
                        <a:prstGeom prst="rect">
                          <a:avLst/>
                        </a:prstGeom>
                        <a:noFill/>
                        <a:ln w="9525">
                          <a:noFill/>
                          <a:miter lim="800000"/>
                          <a:headEnd/>
                          <a:tailEnd/>
                        </a:ln>
                      </wps:spPr>
                      <wps:txbx>
                        <w:txbxContent>
                          <w:p w14:paraId="4B2A1E92" w14:textId="77777777" w:rsidR="002E26CA" w:rsidRDefault="00834589" w:rsidP="00854FFA">
                            <w:pPr>
                              <w:rPr>
                                <w:b/>
                                <w:bCs/>
                              </w:rPr>
                            </w:pPr>
                            <w:r w:rsidRPr="009F1823">
                              <w:rPr>
                                <w:b/>
                                <w:bCs/>
                              </w:rPr>
                              <w:t>1) Kooiafsluiting</w:t>
                            </w:r>
                          </w:p>
                          <w:p w14:paraId="4B77BEAC" w14:textId="1091F9D5" w:rsidR="00834589" w:rsidRDefault="00834589" w:rsidP="002E26CA">
                            <w:pPr>
                              <w:jc w:val="both"/>
                            </w:pPr>
                            <w:r>
                              <w:t>Liften met handbewogen schachtdeuren hebben in veel gevallen geen kooiafsluiting. Hierdoor bestaat het risico dat een deur net iets verder dichtvalt, of juist niet, waardoor ledematen of objecten in de lift kunnen blijven haken achter een uitstekend deel in de schachtwand. Het advies is het monteren van een kooiafsluiting.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1A4DF0" id="_x0000_t202" coordsize="21600,21600" o:spt="202" path="m,l,21600r21600,l21600,xe">
                <v:stroke joinstyle="miter"/>
                <v:path gradientshapeok="t" o:connecttype="rect"/>
              </v:shapetype>
              <v:shape id="Tekstvak 2" o:spid="_x0000_s1026" type="#_x0000_t202" style="position:absolute;margin-left:0;margin-top:0;width:320.25pt;height:110.6pt;z-index:25170329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" filled="f" stroked="f">
                <v:textbox style="mso-fit-shape-to-text:t">
                  <w:txbxContent>
                    <w:p w14:paraId="4B2A1E92" w14:textId="77777777" w:rsidR="002E26CA" w:rsidRDefault="00834589" w:rsidP="00854FFA">
                      <w:pPr>
                        <w:rPr>
                          <w:b/>
                          <w:bCs/>
                        </w:rPr>
                      </w:pPr>
                      <w:r w:rsidRPr="009F1823">
                        <w:rPr>
                          <w:b/>
                          <w:bCs/>
                        </w:rPr>
                        <w:t>1) Kooiafsluiting</w:t>
                      </w:r>
                    </w:p>
                    <w:p w14:paraId="4B77BEAC" w14:textId="1091F9D5" w:rsidR="00834589" w:rsidRDefault="00834589" w:rsidP="002E26CA">
                      <w:pPr>
                        <w:jc w:val="both"/>
                      </w:pPr>
                      <w:r>
                        <w:t>Liften met handbewogen schachtdeuren hebben in veel gevallen geen kooiafsluiting. Hierdoor bestaat het risico dat een deur net iets verder dichtvalt, of juist niet, waardoor ledematen of objecten in de lift kunnen blijven haken achter een uitstekend deel in de schachtwand. Het advies is het monteren van een kooiafsluiting.</w:t>
                      </w:r>
                    </w:p>
                  </w:txbxContent>
                </v:textbox>
                <w10:wrap type="square" anchorx="margin"/>
              </v:shape>
            </w:pict>
          </mc:Fallback>
        </mc:AlternateContent>
      </w:r>
      <w:r w:rsidR="000D57CF">
        <w:br/>
      </w:r>
      <w:r w:rsidR="00834589">
        <w:br/>
      </w:r>
    </w:p>
    <w:p w14:paraId="1B29BCC6" w14:textId="561DC6BA" w:rsidR="00834589" w:rsidRDefault="00834589" w:rsidP="00CE4119">
      <w:pPr>
        <w:spacing w:line="276" w:lineRule="auto"/>
      </w:pPr>
    </w:p>
    <w:p w14:paraId="2D36AEEB" w14:textId="214E2C3D" w:rsidR="00834589" w:rsidRDefault="000A0C05" w:rsidP="00CE4119">
      <w:pPr>
        <w:spacing w:line="276" w:lineRule="auto"/>
      </w:pPr>
      <w:r>
        <w:rPr>
          <w:noProof/>
        </w:rPr>
        <w:drawing>
          <wp:anchor distT="0" distB="0" distL="114300" distR="114300" simplePos="0" relativeHeight="251699200" behindDoc="1" locked="0" layoutInCell="1" allowOverlap="1" wp14:anchorId="532D207A" wp14:editId="302C143E">
            <wp:simplePos x="0" y="0"/>
            <wp:positionH relativeFrom="page">
              <wp:posOffset>4594860</wp:posOffset>
            </wp:positionH>
            <wp:positionV relativeFrom="paragraph">
              <wp:posOffset>6156325</wp:posOffset>
            </wp:positionV>
            <wp:extent cx="2456180" cy="1381760"/>
            <wp:effectExtent l="0" t="0" r="1270" b="8890"/>
            <wp:wrapNone/>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456180" cy="1381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C0A21">
        <w:rPr>
          <w:b/>
          <w:bCs/>
          <w:noProof/>
        </w:rPr>
        <w:drawing>
          <wp:anchor distT="0" distB="0" distL="114300" distR="114300" simplePos="0" relativeHeight="251698176" behindDoc="0" locked="0" layoutInCell="1" allowOverlap="1" wp14:anchorId="53CA2EA5" wp14:editId="2D83B10D">
            <wp:simplePos x="0" y="0"/>
            <wp:positionH relativeFrom="page">
              <wp:posOffset>4585970</wp:posOffset>
            </wp:positionH>
            <wp:positionV relativeFrom="paragraph">
              <wp:posOffset>4713605</wp:posOffset>
            </wp:positionV>
            <wp:extent cx="2466340" cy="1386205"/>
            <wp:effectExtent l="0" t="0" r="0" b="4445"/>
            <wp:wrapThrough wrapText="bothSides">
              <wp:wrapPolygon edited="0">
                <wp:start x="0" y="0"/>
                <wp:lineTo x="0" y="21372"/>
                <wp:lineTo x="21355" y="21372"/>
                <wp:lineTo x="21355" y="0"/>
                <wp:lineTo x="0" y="0"/>
              </wp:wrapPolygon>
            </wp:wrapThrough>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466340" cy="13862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414BD497" wp14:editId="24355828">
            <wp:simplePos x="0" y="0"/>
            <wp:positionH relativeFrom="page">
              <wp:posOffset>4606925</wp:posOffset>
            </wp:positionH>
            <wp:positionV relativeFrom="paragraph">
              <wp:posOffset>3244850</wp:posOffset>
            </wp:positionV>
            <wp:extent cx="2489200" cy="1398905"/>
            <wp:effectExtent l="0" t="0" r="6350" b="0"/>
            <wp:wrapSquare wrapText="bothSides"/>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489200" cy="139890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7152" behindDoc="0" locked="0" layoutInCell="1" allowOverlap="1" wp14:anchorId="2BB89A2A" wp14:editId="0F5E0011">
            <wp:simplePos x="0" y="0"/>
            <wp:positionH relativeFrom="page">
              <wp:posOffset>4606925</wp:posOffset>
            </wp:positionH>
            <wp:positionV relativeFrom="paragraph">
              <wp:posOffset>1774825</wp:posOffset>
            </wp:positionV>
            <wp:extent cx="2487930" cy="1397000"/>
            <wp:effectExtent l="0" t="0" r="7620" b="0"/>
            <wp:wrapSquare wrapText="bothSides"/>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487930" cy="1397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6128" behindDoc="0" locked="0" layoutInCell="1" allowOverlap="1" wp14:anchorId="1B833974" wp14:editId="07487D67">
            <wp:simplePos x="0" y="0"/>
            <wp:positionH relativeFrom="page">
              <wp:posOffset>4616450</wp:posOffset>
            </wp:positionH>
            <wp:positionV relativeFrom="paragraph">
              <wp:posOffset>298450</wp:posOffset>
            </wp:positionV>
            <wp:extent cx="2491740" cy="1400810"/>
            <wp:effectExtent l="0" t="0" r="3810" b="889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491740" cy="1400810"/>
                    </a:xfrm>
                    <a:prstGeom prst="rect">
                      <a:avLst/>
                    </a:prstGeom>
                    <a:noFill/>
                    <a:ln>
                      <a:noFill/>
                    </a:ln>
                  </pic:spPr>
                </pic:pic>
              </a:graphicData>
            </a:graphic>
            <wp14:sizeRelH relativeFrom="page">
              <wp14:pctWidth>0</wp14:pctWidth>
            </wp14:sizeRelH>
            <wp14:sizeRelV relativeFrom="page">
              <wp14:pctHeight>0</wp14:pctHeight>
            </wp14:sizeRelV>
          </wp:anchor>
        </w:drawing>
      </w:r>
      <w:r w:rsidR="00EC5DFE" w:rsidRPr="00834589">
        <w:rPr>
          <w:b/>
          <w:bCs/>
          <w:noProof/>
        </w:rPr>
        <mc:AlternateContent>
          <mc:Choice Requires="wps">
            <w:drawing>
              <wp:anchor distT="45720" distB="45720" distL="114300" distR="114300" simplePos="0" relativeHeight="251713536" behindDoc="0" locked="0" layoutInCell="1" allowOverlap="1" wp14:anchorId="4536B3E3" wp14:editId="168E2141">
                <wp:simplePos x="0" y="0"/>
                <wp:positionH relativeFrom="margin">
                  <wp:posOffset>25400</wp:posOffset>
                </wp:positionH>
                <wp:positionV relativeFrom="paragraph">
                  <wp:posOffset>6120130</wp:posOffset>
                </wp:positionV>
                <wp:extent cx="4095750" cy="1404620"/>
                <wp:effectExtent l="0" t="0" r="0" b="0"/>
                <wp:wrapSquare wrapText="bothSides"/>
                <wp:docPr id="14"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noFill/>
                          <a:miter lim="800000"/>
                          <a:headEnd/>
                          <a:tailEnd/>
                        </a:ln>
                      </wps:spPr>
                      <wps:txbx>
                        <w:txbxContent>
                          <w:p w14:paraId="7FB71691" w14:textId="77777777" w:rsidR="002E26CA" w:rsidRDefault="00834589" w:rsidP="00834589">
                            <w:pPr>
                              <w:rPr>
                                <w:b/>
                                <w:bCs/>
                              </w:rPr>
                            </w:pPr>
                            <w:r w:rsidRPr="00592F74">
                              <w:rPr>
                                <w:b/>
                                <w:bCs/>
                              </w:rPr>
                              <w:t xml:space="preserve">6) Noodverlichting in </w:t>
                            </w:r>
                            <w:r>
                              <w:rPr>
                                <w:b/>
                                <w:bCs/>
                              </w:rPr>
                              <w:t xml:space="preserve">de </w:t>
                            </w:r>
                            <w:r w:rsidRPr="00592F74">
                              <w:rPr>
                                <w:b/>
                                <w:bCs/>
                              </w:rPr>
                              <w:t>liftkooi</w:t>
                            </w:r>
                          </w:p>
                          <w:p w14:paraId="60D3A50A" w14:textId="27624328" w:rsidR="00834589" w:rsidRDefault="00834589" w:rsidP="002E26CA">
                            <w:pPr>
                              <w:jc w:val="both"/>
                            </w:pPr>
                            <w:r>
                              <w:t>Bij stroomuitval komt een lift stil te staan en kan de liftkooi donker worden. Het advies is</w:t>
                            </w:r>
                            <w:r w:rsidRPr="00592F74">
                              <w:t xml:space="preserve"> om in een liftkooi noodverlichting aan te brengen, zodat de kooi enigszins verlicht blijft en men de knop van een spreekluisterverbinding vindt.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536B3E3" id="_x0000_s1027" type="#_x0000_t202" style="position:absolute;margin-left:2pt;margin-top:481.9pt;width:322.5pt;height:110.6pt;z-index:251713536;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" stroked="f">
                <v:textbox style="mso-fit-shape-to-text:t">
                  <w:txbxContent>
                    <w:p w14:paraId="7FB71691" w14:textId="77777777" w:rsidR="002E26CA" w:rsidRDefault="00834589" w:rsidP="00834589">
                      <w:pPr>
                        <w:rPr>
                          <w:b/>
                          <w:bCs/>
                        </w:rPr>
                      </w:pPr>
                      <w:r w:rsidRPr="00592F74">
                        <w:rPr>
                          <w:b/>
                          <w:bCs/>
                        </w:rPr>
                        <w:t xml:space="preserve">6) Noodverlichting in </w:t>
                      </w:r>
                      <w:r>
                        <w:rPr>
                          <w:b/>
                          <w:bCs/>
                        </w:rPr>
                        <w:t xml:space="preserve">de </w:t>
                      </w:r>
                      <w:r w:rsidRPr="00592F74">
                        <w:rPr>
                          <w:b/>
                          <w:bCs/>
                        </w:rPr>
                        <w:t>liftkooi</w:t>
                      </w:r>
                    </w:p>
                    <w:p w14:paraId="60D3A50A" w14:textId="27624328" w:rsidR="00834589" w:rsidRDefault="00834589" w:rsidP="002E26CA">
                      <w:pPr>
                        <w:jc w:val="both"/>
                      </w:pPr>
                      <w:r>
                        <w:t>Bij stroomuitval komt een lift stil te staan en kan de liftkooi donker worden. Het advies is</w:t>
                      </w:r>
                      <w:r w:rsidRPr="00592F74">
                        <w:t xml:space="preserve"> om in een liftkooi noodverlichting aan te brengen, zodat de kooi enigszins verlicht blijft en men de knop van een spreekluisterverbinding vindt.</w:t>
                      </w:r>
                    </w:p>
                  </w:txbxContent>
                </v:textbox>
                <w10:wrap type="square" anchorx="margin"/>
              </v:shape>
            </w:pict>
          </mc:Fallback>
        </mc:AlternateContent>
      </w:r>
      <w:r w:rsidR="00EC5DFE" w:rsidRPr="00834589">
        <w:rPr>
          <w:b/>
          <w:bCs/>
          <w:noProof/>
        </w:rPr>
        <mc:AlternateContent>
          <mc:Choice Requires="wps">
            <w:drawing>
              <wp:anchor distT="45720" distB="45720" distL="114300" distR="114300" simplePos="0" relativeHeight="251711488" behindDoc="0" locked="0" layoutInCell="1" allowOverlap="1" wp14:anchorId="2D139751" wp14:editId="659E7129">
                <wp:simplePos x="0" y="0"/>
                <wp:positionH relativeFrom="margin">
                  <wp:posOffset>19050</wp:posOffset>
                </wp:positionH>
                <wp:positionV relativeFrom="paragraph">
                  <wp:posOffset>4943475</wp:posOffset>
                </wp:positionV>
                <wp:extent cx="4095750" cy="1404620"/>
                <wp:effectExtent l="0" t="0" r="0" b="0"/>
                <wp:wrapSquare wrapText="bothSides"/>
                <wp:docPr id="13"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95750" cy="1404620"/>
                        </a:xfrm>
                        <a:prstGeom prst="rect">
                          <a:avLst/>
                        </a:prstGeom>
                        <a:solidFill>
                          <a:srgbClr val="FFFFFF"/>
                        </a:solidFill>
                        <a:ln w="9525">
                          <a:noFill/>
                          <a:miter lim="800000"/>
                          <a:headEnd/>
                          <a:tailEnd/>
                        </a:ln>
                      </wps:spPr>
                      <wps:txbx>
                        <w:txbxContent>
                          <w:p w14:paraId="66E446BE" w14:textId="77777777" w:rsidR="002E26CA" w:rsidRDefault="00834589" w:rsidP="00834589">
                            <w:r>
                              <w:rPr>
                                <w:b/>
                                <w:bCs/>
                              </w:rPr>
                              <w:t>5</w:t>
                            </w:r>
                            <w:r w:rsidRPr="00D36957">
                              <w:rPr>
                                <w:b/>
                                <w:bCs/>
                              </w:rPr>
                              <w:t>) Spreek-/luisterverbinding in de liftkooi</w:t>
                            </w:r>
                          </w:p>
                          <w:p w14:paraId="12617D4D" w14:textId="4B1D58D8" w:rsidR="00834589" w:rsidRDefault="00834589" w:rsidP="002E26CA">
                            <w:pPr>
                              <w:jc w:val="both"/>
                            </w:pPr>
                            <w:r>
                              <w:t xml:space="preserve">Bij een liftopsluiting is het bellen naar nooddiensten vaak onmogelijk vanwege de stalen kooi. Het advies is </w:t>
                            </w:r>
                            <w:r w:rsidRPr="00D36957">
                              <w:t>om een spreekluisterverbinding aan te leggen, waarmee verbinding met het liftonderhoudsbedrijf mogelijk is.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D139751" id="_x0000_s1028" type="#_x0000_t202" style="position:absolute;margin-left:1.5pt;margin-top:389.25pt;width:322.5pt;height:110.6pt;z-index:25171148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" stroked="f">
                <v:textbox style="mso-fit-shape-to-text:t">
                  <w:txbxContent>
                    <w:p w14:paraId="66E446BE" w14:textId="77777777" w:rsidR="002E26CA" w:rsidRDefault="00834589" w:rsidP="00834589">
                      <w:r>
                        <w:rPr>
                          <w:b/>
                          <w:bCs/>
                        </w:rPr>
                        <w:t>5</w:t>
                      </w:r>
                      <w:r w:rsidRPr="00D36957">
                        <w:rPr>
                          <w:b/>
                          <w:bCs/>
                        </w:rPr>
                        <w:t>) Spreek-/luisterverbinding in de liftkooi</w:t>
                      </w:r>
                    </w:p>
                    <w:p w14:paraId="12617D4D" w14:textId="4B1D58D8" w:rsidR="00834589" w:rsidRDefault="00834589" w:rsidP="002E26CA">
                      <w:pPr>
                        <w:jc w:val="both"/>
                      </w:pPr>
                      <w:r>
                        <w:t xml:space="preserve">Bij een liftopsluiting is het bellen naar nooddiensten vaak onmogelijk vanwege de stalen kooi. Het advies is </w:t>
                      </w:r>
                      <w:r w:rsidRPr="00D36957">
                        <w:t>om een spreekluisterverbinding aan te leggen, waarmee verbinding met het liftonderhoudsbedrijf mogelijk is.</w:t>
                      </w:r>
                    </w:p>
                  </w:txbxContent>
                </v:textbox>
                <w10:wrap type="square" anchorx="margin"/>
              </v:shape>
            </w:pict>
          </mc:Fallback>
        </mc:AlternateContent>
      </w:r>
      <w:r w:rsidR="00300CE7" w:rsidRPr="00834589">
        <w:rPr>
          <w:b/>
          <w:bCs/>
          <w:noProof/>
        </w:rPr>
        <mc:AlternateContent>
          <mc:Choice Requires="wps">
            <w:drawing>
              <wp:anchor distT="45720" distB="45720" distL="114300" distR="114300" simplePos="0" relativeHeight="251707392" behindDoc="0" locked="0" layoutInCell="1" allowOverlap="1" wp14:anchorId="0631B7F4" wp14:editId="0A6814BB">
                <wp:simplePos x="0" y="0"/>
                <wp:positionH relativeFrom="margin">
                  <wp:align>left</wp:align>
                </wp:positionH>
                <wp:positionV relativeFrom="paragraph">
                  <wp:posOffset>1922145</wp:posOffset>
                </wp:positionV>
                <wp:extent cx="4076700" cy="1404620"/>
                <wp:effectExtent l="0" t="0" r="0" b="8255"/>
                <wp:wrapSquare wrapText="bothSides"/>
                <wp:docPr id="11"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6700" cy="1404620"/>
                        </a:xfrm>
                        <a:prstGeom prst="rect">
                          <a:avLst/>
                        </a:prstGeom>
                        <a:solidFill>
                          <a:srgbClr val="FFFFFF"/>
                        </a:solidFill>
                        <a:ln w="9525">
                          <a:noFill/>
                          <a:miter lim="800000"/>
                          <a:headEnd/>
                          <a:tailEnd/>
                        </a:ln>
                      </wps:spPr>
                      <wps:txbx>
                        <w:txbxContent>
                          <w:p w14:paraId="26A483E0" w14:textId="77777777" w:rsidR="002E26CA" w:rsidRDefault="00834589" w:rsidP="00834589">
                            <w:pPr>
                              <w:rPr>
                                <w:b/>
                                <w:bCs/>
                              </w:rPr>
                            </w:pPr>
                            <w:r w:rsidRPr="00D67FA6">
                              <w:rPr>
                                <w:b/>
                                <w:bCs/>
                              </w:rPr>
                              <w:t xml:space="preserve">3) </w:t>
                            </w:r>
                            <w:r>
                              <w:rPr>
                                <w:b/>
                                <w:bCs/>
                              </w:rPr>
                              <w:t>Beveiligingsinrichting tegen te hoge snelheid opwaartse richting</w:t>
                            </w:r>
                          </w:p>
                          <w:p w14:paraId="01B7E3A1" w14:textId="1B40F931" w:rsidR="00834589" w:rsidRDefault="00834589" w:rsidP="002E26CA">
                            <w:pPr>
                              <w:jc w:val="both"/>
                            </w:pPr>
                            <w:r>
                              <w:t>In neerwaartse richting is een lift beveiligd voor een te hoge snelheid en zal deze blokkeren door middel van een vanginstallatie. Een vanginstallatie werkt bij veel liften echter niet in opwaartse richting. Hierdoor zou een lift bij minimale belasting ongecontroleerd kunnen bewegen in opwaartse richting. Het advies is om dringend deze maatregel te treffen.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631B7F4" id="_x0000_s1029" type="#_x0000_t202" style="position:absolute;margin-left:0;margin-top:151.35pt;width:321pt;height:110.6pt;z-index:251707392;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" stroked="f">
                <v:textbox style="mso-fit-shape-to-text:t">
                  <w:txbxContent>
                    <w:p w14:paraId="26A483E0" w14:textId="77777777" w:rsidR="002E26CA" w:rsidRDefault="00834589" w:rsidP="00834589">
                      <w:pPr>
                        <w:rPr>
                          <w:b/>
                          <w:bCs/>
                        </w:rPr>
                      </w:pPr>
                      <w:r w:rsidRPr="00D67FA6">
                        <w:rPr>
                          <w:b/>
                          <w:bCs/>
                        </w:rPr>
                        <w:t xml:space="preserve">3) </w:t>
                      </w:r>
                      <w:r>
                        <w:rPr>
                          <w:b/>
                          <w:bCs/>
                        </w:rPr>
                        <w:t>Beveiligingsinrichting tegen te hoge snelheid opwaartse richting</w:t>
                      </w:r>
                    </w:p>
                    <w:p w14:paraId="01B7E3A1" w14:textId="1B40F931" w:rsidR="00834589" w:rsidRDefault="00834589" w:rsidP="002E26CA">
                      <w:pPr>
                        <w:jc w:val="both"/>
                      </w:pPr>
                      <w:r>
                        <w:t>In neerwaartse richting is een lift beveiligd voor een te hoge snelheid en zal deze blokkeren door middel van een vanginstallatie. Een vanginstallatie werkt bij veel liften echter niet in opwaartse richting. Hierdoor zou een lift bij minimale belasting ongecontroleerd kunnen bewegen in opwaartse richting. Het advies is om dringend deze maatregel te treffen.</w:t>
                      </w:r>
                    </w:p>
                  </w:txbxContent>
                </v:textbox>
                <w10:wrap type="square" anchorx="margin"/>
              </v:shape>
            </w:pict>
          </mc:Fallback>
        </mc:AlternateContent>
      </w:r>
    </w:p>
    <w:p w14:paraId="4B39D989" w14:textId="7EB9F0C7" w:rsidR="00834589" w:rsidRDefault="00300CE7" w:rsidP="00CE4119">
      <w:pPr>
        <w:spacing w:line="276" w:lineRule="auto"/>
      </w:pPr>
      <w:r w:rsidRPr="00834589">
        <w:rPr>
          <w:b/>
          <w:bCs/>
          <w:noProof/>
        </w:rPr>
        <mc:AlternateContent>
          <mc:Choice Requires="wps">
            <w:drawing>
              <wp:anchor distT="45720" distB="45720" distL="114300" distR="114300" simplePos="0" relativeHeight="251709440" behindDoc="0" locked="0" layoutInCell="1" allowOverlap="1" wp14:anchorId="10228D37" wp14:editId="55EFED73">
                <wp:simplePos x="0" y="0"/>
                <wp:positionH relativeFrom="margin">
                  <wp:align>left</wp:align>
                </wp:positionH>
                <wp:positionV relativeFrom="paragraph">
                  <wp:posOffset>3246755</wp:posOffset>
                </wp:positionV>
                <wp:extent cx="4086225" cy="1404620"/>
                <wp:effectExtent l="0" t="0" r="9525" b="1905"/>
                <wp:wrapSquare wrapText="bothSides"/>
                <wp:docPr id="1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86225" cy="1404620"/>
                        </a:xfrm>
                        <a:prstGeom prst="rect">
                          <a:avLst/>
                        </a:prstGeom>
                        <a:solidFill>
                          <a:srgbClr val="FFFFFF"/>
                        </a:solidFill>
                        <a:ln w="9525">
                          <a:noFill/>
                          <a:miter lim="800000"/>
                          <a:headEnd/>
                          <a:tailEnd/>
                        </a:ln>
                      </wps:spPr>
                      <wps:txbx>
                        <w:txbxContent>
                          <w:p w14:paraId="486F3EB8" w14:textId="77777777" w:rsidR="002E26CA" w:rsidRDefault="00834589" w:rsidP="00834589">
                            <w:pPr>
                              <w:rPr>
                                <w:b/>
                                <w:bCs/>
                              </w:rPr>
                            </w:pPr>
                            <w:r w:rsidRPr="004C0A21">
                              <w:rPr>
                                <w:b/>
                                <w:bCs/>
                              </w:rPr>
                              <w:t>4)</w:t>
                            </w:r>
                            <w:r w:rsidRPr="008D5D8C">
                              <w:t xml:space="preserve"> </w:t>
                            </w:r>
                            <w:r w:rsidRPr="001104B8">
                              <w:rPr>
                                <w:b/>
                                <w:bCs/>
                              </w:rPr>
                              <w:t>Geregelde aandrijving voor gelijk stoppen/nastellen liftkooi</w:t>
                            </w:r>
                          </w:p>
                          <w:p w14:paraId="78E629B2" w14:textId="64DE8A5F" w:rsidR="00834589" w:rsidRDefault="00834589" w:rsidP="002E26CA">
                            <w:pPr>
                              <w:jc w:val="both"/>
                            </w:pPr>
                            <w:r>
                              <w:t xml:space="preserve">Vroeger vertrok de lift op grote snelheid en viel vlak voor de verdieping in de rem, waarbij een klein stopverschil was. </w:t>
                            </w:r>
                            <w:r w:rsidRPr="005065D3">
                              <w:t>Inmiddels bestaat er vermogenselektronica die de snelheid van een lift tussen 0% en 100% traploos regelt.</w:t>
                            </w:r>
                            <w:r>
                              <w:t xml:space="preserve"> Naast een toename in rijcomfort, scheelt het aan energie en slijtage.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0228D37" id="_x0000_s1030" type="#_x0000_t202" style="position:absolute;margin-left:0;margin-top:255.65pt;width:321.75pt;height:110.6pt;z-index:25170944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" stroked="f">
                <v:textbox style="mso-fit-shape-to-text:t">
                  <w:txbxContent>
                    <w:p w14:paraId="486F3EB8" w14:textId="77777777" w:rsidR="002E26CA" w:rsidRDefault="00834589" w:rsidP="00834589">
                      <w:pPr>
                        <w:rPr>
                          <w:b/>
                          <w:bCs/>
                        </w:rPr>
                      </w:pPr>
                      <w:r w:rsidRPr="004C0A21">
                        <w:rPr>
                          <w:b/>
                          <w:bCs/>
                        </w:rPr>
                        <w:t>4)</w:t>
                      </w:r>
                      <w:r w:rsidRPr="008D5D8C">
                        <w:t xml:space="preserve"> </w:t>
                      </w:r>
                      <w:r w:rsidRPr="001104B8">
                        <w:rPr>
                          <w:b/>
                          <w:bCs/>
                        </w:rPr>
                        <w:t>Geregelde aandrijving voor gelijk stoppen/nastellen liftkooi</w:t>
                      </w:r>
                    </w:p>
                    <w:p w14:paraId="78E629B2" w14:textId="64DE8A5F" w:rsidR="00834589" w:rsidRDefault="00834589" w:rsidP="002E26CA">
                      <w:pPr>
                        <w:jc w:val="both"/>
                      </w:pPr>
                      <w:r>
                        <w:t xml:space="preserve">Vroeger vertrok de lift op grote snelheid en viel vlak voor de verdieping in de rem, waarbij een klein stopverschil was. </w:t>
                      </w:r>
                      <w:r w:rsidRPr="005065D3">
                        <w:t>Inmiddels bestaat er vermogenselektronica die de snelheid van een lift tussen 0% en 100% traploos regelt.</w:t>
                      </w:r>
                      <w:r>
                        <w:t xml:space="preserve"> Naast een toename in rijcomfort, scheelt het aan energie en slijtage.</w:t>
                      </w:r>
                    </w:p>
                  </w:txbxContent>
                </v:textbox>
                <w10:wrap type="square" anchorx="margin"/>
              </v:shape>
            </w:pict>
          </mc:Fallback>
        </mc:AlternateContent>
      </w:r>
      <w:r w:rsidR="00834589" w:rsidRPr="00834589">
        <w:rPr>
          <w:b/>
          <w:bCs/>
          <w:noProof/>
        </w:rPr>
        <mc:AlternateContent>
          <mc:Choice Requires="wps">
            <w:drawing>
              <wp:anchor distT="45720" distB="45720" distL="114300" distR="114300" simplePos="0" relativeHeight="251705344" behindDoc="0" locked="0" layoutInCell="1" allowOverlap="1" wp14:anchorId="56144636" wp14:editId="7075325C">
                <wp:simplePos x="0" y="0"/>
                <wp:positionH relativeFrom="margin">
                  <wp:align>left</wp:align>
                </wp:positionH>
                <wp:positionV relativeFrom="paragraph">
                  <wp:posOffset>32385</wp:posOffset>
                </wp:positionV>
                <wp:extent cx="4067175" cy="1404620"/>
                <wp:effectExtent l="0" t="0" r="9525" b="0"/>
                <wp:wrapSquare wrapText="bothSides"/>
                <wp:docPr id="10"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67175" cy="1404620"/>
                        </a:xfrm>
                        <a:prstGeom prst="rect">
                          <a:avLst/>
                        </a:prstGeom>
                        <a:solidFill>
                          <a:srgbClr val="FFFFFF"/>
                        </a:solidFill>
                        <a:ln w="9525">
                          <a:noFill/>
                          <a:miter lim="800000"/>
                          <a:headEnd/>
                          <a:tailEnd/>
                        </a:ln>
                      </wps:spPr>
                      <wps:txbx>
                        <w:txbxContent>
                          <w:p w14:paraId="04A41AF7" w14:textId="77777777" w:rsidR="002E26CA" w:rsidRDefault="00834589" w:rsidP="002E26CA">
                            <w:pPr>
                              <w:rPr>
                                <w:b/>
                                <w:bCs/>
                              </w:rPr>
                            </w:pPr>
                            <w:r w:rsidRPr="004B2932">
                              <w:rPr>
                                <w:b/>
                                <w:bCs/>
                              </w:rPr>
                              <w:t>2) Vang/snelheidsbegrenzer</w:t>
                            </w:r>
                          </w:p>
                          <w:p w14:paraId="0A580BA9" w14:textId="5BEF412C" w:rsidR="00834589" w:rsidRPr="002E26CA" w:rsidRDefault="00834589" w:rsidP="002E26CA">
                            <w:pPr>
                              <w:jc w:val="both"/>
                              <w:rPr>
                                <w:b/>
                                <w:bCs/>
                              </w:rPr>
                            </w:pPr>
                            <w:r>
                              <w:t>Veel oude liften zijn niet uitgevoerd met een vangconstructie, aangezien dit in de oude regelgeving niet verplicht was. Nu blijkt de aandrijving van deze liften te slijten en versoepelen, waardoor de zelfremmende werking bij deze liften verdwijnt en er risico op ongecontroleerde bewegingen van de liftkooi ontstaat. Het advies is om de lift van een vang/snelheidsbegrenzer te voorzien.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6144636" id="_x0000_s1031" type="#_x0000_t202" style="position:absolute;margin-left:0;margin-top:2.55pt;width:320.25pt;height:110.6pt;z-index:25170534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" stroked="f">
                <v:textbox style="mso-fit-shape-to-text:t">
                  <w:txbxContent>
                    <w:p w14:paraId="04A41AF7" w14:textId="77777777" w:rsidR="002E26CA" w:rsidRDefault="00834589" w:rsidP="002E26CA">
                      <w:pPr>
                        <w:rPr>
                          <w:b/>
                          <w:bCs/>
                        </w:rPr>
                      </w:pPr>
                      <w:r w:rsidRPr="004B2932">
                        <w:rPr>
                          <w:b/>
                          <w:bCs/>
                        </w:rPr>
                        <w:t>2) Vang/snelheidsbegrenzer</w:t>
                      </w:r>
                    </w:p>
                    <w:p w14:paraId="0A580BA9" w14:textId="5BEF412C" w:rsidR="00834589" w:rsidRPr="002E26CA" w:rsidRDefault="00834589" w:rsidP="002E26CA">
                      <w:pPr>
                        <w:jc w:val="both"/>
                        <w:rPr>
                          <w:b/>
                          <w:bCs/>
                        </w:rPr>
                      </w:pPr>
                      <w:r>
                        <w:t>Veel oude liften zijn niet uitgevoerd met een vangconstructie, aangezien dit in de oude regelgeving niet verplicht was. Nu blijkt de aandrijving van deze liften te slijten en versoepelen, waardoor de zelfremmende werking bij deze liften verdwijnt en er risico op ongecontroleerde bewegingen van de liftkooi ontstaat. Het advies is om de lift van een vang/snelheidsbegrenzer te voorzien.</w:t>
                      </w:r>
                    </w:p>
                  </w:txbxContent>
                </v:textbox>
                <w10:wrap type="square" anchorx="margin"/>
              </v:shape>
            </w:pict>
          </mc:Fallback>
        </mc:AlternateContent>
      </w:r>
    </w:p>
    <w:p w14:paraId="16DD9543" w14:textId="78E307F5" w:rsidR="00834589" w:rsidRDefault="00834589" w:rsidP="00CE4119">
      <w:pPr>
        <w:spacing w:line="276" w:lineRule="auto"/>
      </w:pPr>
    </w:p>
    <w:p w14:paraId="08DF44F2" w14:textId="58E06D6E" w:rsidR="00834589" w:rsidRDefault="00834589" w:rsidP="00CE4119">
      <w:pPr>
        <w:spacing w:line="276" w:lineRule="auto"/>
      </w:pPr>
    </w:p>
    <w:p w14:paraId="49C224FB" w14:textId="799FD2AC" w:rsidR="00834589" w:rsidRDefault="00EC5DFE" w:rsidP="00CE4119">
      <w:pPr>
        <w:spacing w:line="276" w:lineRule="auto"/>
      </w:pPr>
      <w:r w:rsidRPr="00834589">
        <w:rPr>
          <w:b/>
          <w:bCs/>
          <w:noProof/>
        </w:rPr>
        <mc:AlternateContent>
          <mc:Choice Requires="wps">
            <w:drawing>
              <wp:anchor distT="45720" distB="45720" distL="114300" distR="114300" simplePos="0" relativeHeight="251715584" behindDoc="0" locked="0" layoutInCell="1" allowOverlap="1" wp14:anchorId="0ABF3E37" wp14:editId="5B19EE9A">
                <wp:simplePos x="0" y="0"/>
                <wp:positionH relativeFrom="margin">
                  <wp:align>left</wp:align>
                </wp:positionH>
                <wp:positionV relativeFrom="paragraph">
                  <wp:posOffset>286385</wp:posOffset>
                </wp:positionV>
                <wp:extent cx="4133850" cy="1404620"/>
                <wp:effectExtent l="0" t="0" r="0" b="0"/>
                <wp:wrapSquare wrapText="bothSides"/>
                <wp:docPr id="15"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33850" cy="1404620"/>
                        </a:xfrm>
                        <a:prstGeom prst="rect">
                          <a:avLst/>
                        </a:prstGeom>
                        <a:solidFill>
                          <a:srgbClr val="FFFFFF"/>
                        </a:solidFill>
                        <a:ln w="9525">
                          <a:noFill/>
                          <a:miter lim="800000"/>
                          <a:headEnd/>
                          <a:tailEnd/>
                        </a:ln>
                      </wps:spPr>
                      <wps:txbx>
                        <w:txbxContent>
                          <w:p w14:paraId="2D678D36" w14:textId="77777777" w:rsidR="002E26CA" w:rsidRDefault="00834589" w:rsidP="00834589">
                            <w:r w:rsidRPr="00D74D3B">
                              <w:rPr>
                                <w:b/>
                                <w:bCs/>
                              </w:rPr>
                              <w:t>7) Optische detectie in de kooideur</w:t>
                            </w:r>
                          </w:p>
                          <w:p w14:paraId="3E673336" w14:textId="7877F7BA" w:rsidR="00834589" w:rsidRDefault="00834589" w:rsidP="002E26CA">
                            <w:pPr>
                              <w:jc w:val="both"/>
                            </w:pPr>
                            <w:r>
                              <w:t>Indien er tijdens het sluiten van de liftdeur iets of iemand tussenkomt, wil je dat de deur van de lift opent. Het advies is om een sensorlijst te plaatsen die uit meerdere fotocellen bestaat en in de gehele deuropening detectie verzorgt.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ABF3E37" id="_x0000_s1032" type="#_x0000_t202" style="position:absolute;margin-left:0;margin-top:22.55pt;width:325.5pt;height:110.6pt;z-index:251715584;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" stroked="f">
                <v:textbox style="mso-fit-shape-to-text:t">
                  <w:txbxContent>
                    <w:p w14:paraId="2D678D36" w14:textId="77777777" w:rsidR="002E26CA" w:rsidRDefault="00834589" w:rsidP="00834589">
                      <w:r w:rsidRPr="00D74D3B">
                        <w:rPr>
                          <w:b/>
                          <w:bCs/>
                        </w:rPr>
                        <w:t>7) Optische detectie in de kooideur</w:t>
                      </w:r>
                    </w:p>
                    <w:p w14:paraId="3E673336" w14:textId="7877F7BA" w:rsidR="00834589" w:rsidRDefault="00834589" w:rsidP="002E26CA">
                      <w:pPr>
                        <w:jc w:val="both"/>
                      </w:pPr>
                      <w:r>
                        <w:t>Indien er tijdens het sluiten van de liftdeur iets of iemand tussenkomt, wil je dat de deur van de lift opent. Het advies is om een sensorlijst te plaatsen die uit meerdere fotocellen bestaat en in de gehele deuropening detectie verzorgt.</w:t>
                      </w:r>
                    </w:p>
                  </w:txbxContent>
                </v:textbox>
                <w10:wrap type="square" anchorx="margin"/>
              </v:shape>
            </w:pict>
          </mc:Fallback>
        </mc:AlternateContent>
      </w:r>
    </w:p>
    <w:p w14:paraId="15F22121" w14:textId="648F77AC" w:rsidR="00834589" w:rsidRDefault="00EC5DFE" w:rsidP="00CE4119">
      <w:pPr>
        <w:spacing w:line="276" w:lineRule="auto"/>
      </w:pPr>
      <w:r w:rsidRPr="00D74D3B">
        <w:rPr>
          <w:b/>
          <w:bCs/>
          <w:noProof/>
        </w:rPr>
        <w:drawing>
          <wp:anchor distT="0" distB="0" distL="114300" distR="114300" simplePos="0" relativeHeight="251700224" behindDoc="0" locked="0" layoutInCell="1" allowOverlap="1" wp14:anchorId="381EE073" wp14:editId="5630208F">
            <wp:simplePos x="0" y="0"/>
            <wp:positionH relativeFrom="page">
              <wp:posOffset>4594225</wp:posOffset>
            </wp:positionH>
            <wp:positionV relativeFrom="paragraph">
              <wp:posOffset>223520</wp:posOffset>
            </wp:positionV>
            <wp:extent cx="2458085" cy="1380490"/>
            <wp:effectExtent l="0" t="0" r="0" b="0"/>
            <wp:wrapNone/>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2458085" cy="13804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2844C9" w14:textId="7CF52B6A" w:rsidR="00834589" w:rsidRDefault="00834589" w:rsidP="00CE4119">
      <w:pPr>
        <w:spacing w:line="276" w:lineRule="auto"/>
      </w:pPr>
    </w:p>
    <w:p w14:paraId="2EE1F9D8" w14:textId="2BF865E9" w:rsidR="00834589" w:rsidRDefault="00834589" w:rsidP="00CE4119">
      <w:pPr>
        <w:spacing w:line="276" w:lineRule="auto"/>
      </w:pPr>
    </w:p>
    <w:p w14:paraId="3FF77EC5" w14:textId="6C37A69F" w:rsidR="00834589" w:rsidRDefault="00085DA3" w:rsidP="00CE4119">
      <w:pPr>
        <w:spacing w:line="276" w:lineRule="auto"/>
      </w:pPr>
      <w:r>
        <w:rPr>
          <w:noProof/>
        </w:rPr>
        <mc:AlternateContent>
          <mc:Choice Requires="wps">
            <w:drawing>
              <wp:anchor distT="0" distB="0" distL="114300" distR="114300" simplePos="0" relativeHeight="251716608" behindDoc="0" locked="0" layoutInCell="1" allowOverlap="1" wp14:anchorId="6A7E596A" wp14:editId="75736FCB">
                <wp:simplePos x="0" y="0"/>
                <wp:positionH relativeFrom="margin">
                  <wp:posOffset>0</wp:posOffset>
                </wp:positionH>
                <wp:positionV relativeFrom="paragraph">
                  <wp:posOffset>245745</wp:posOffset>
                </wp:positionV>
                <wp:extent cx="3914775" cy="600075"/>
                <wp:effectExtent l="0" t="0" r="9525" b="9525"/>
                <wp:wrapNone/>
                <wp:docPr id="16" name="Tekstvak 16"/>
                <wp:cNvGraphicFramePr/>
                <a:graphic xmlns:a="http://schemas.openxmlformats.org/drawingml/2006/main">
                  <a:graphicData uri="http://schemas.microsoft.com/office/word/2010/wordprocessingShape">
                    <wps:wsp>
                      <wps:cNvSpPr txBox="1"/>
                      <wps:spPr>
                        <a:xfrm>
                          <a:off x="0" y="0"/>
                          <a:ext cx="3914775" cy="600075"/>
                        </a:xfrm>
                        <a:prstGeom prst="rect">
                          <a:avLst/>
                        </a:prstGeom>
                        <a:solidFill>
                          <a:schemeClr val="lt1"/>
                        </a:solidFill>
                        <a:ln w="6350">
                          <a:noFill/>
                        </a:ln>
                      </wps:spPr>
                      <wps:txbx>
                        <w:txbxContent>
                          <w:p w14:paraId="1ACA2301" w14:textId="09F1945A" w:rsidR="00834589" w:rsidRDefault="00834589">
                            <w:r>
                              <w:t xml:space="preserve">Lees de volledige toelichting op de diverse liftverbeteringen op </w:t>
                            </w:r>
                            <w:r>
                              <w:br/>
                            </w:r>
                            <w:hyperlink r:id="rId21" w:history="1">
                              <w:r w:rsidRPr="00000187">
                                <w:rPr>
                                  <w:rStyle w:val="Hyperlink"/>
                                </w:rPr>
                                <w:t>www.vlr.nl/liftverbeteringen-snel</w:t>
                              </w:r>
                            </w:hyperlink>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E596A" id="Tekstvak 16" o:spid="_x0000_s1033" type="#_x0000_t202" style="position:absolute;margin-left:0;margin-top:19.35pt;width:308.25pt;height:47.25pt;z-index:251716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" fillcolor="white [3201]" stroked="f" strokeweight=".5pt">
                <v:textbox>
                  <w:txbxContent>
                    <w:p w14:paraId="1ACA2301" w14:textId="09F1945A" w:rsidR="00834589" w:rsidRDefault="00834589">
                      <w:r>
                        <w:t xml:space="preserve">Lees de volledige toelichting op de diverse liftverbeteringen op </w:t>
                      </w:r>
                      <w:r>
                        <w:br/>
                      </w:r>
                      <w:hyperlink r:id="rId22" w:history="1">
                        <w:r w:rsidRPr="00000187">
                          <w:rPr>
                            <w:rStyle w:val="Hyperlink"/>
                          </w:rPr>
                          <w:t>www.vlr.nl/liftverbeteringen-snel</w:t>
                        </w:r>
                      </w:hyperlink>
                      <w:r>
                        <w:t>.</w:t>
                      </w:r>
                    </w:p>
                  </w:txbxContent>
                </v:textbox>
                <w10:wrap anchorx="margin"/>
              </v:shape>
            </w:pict>
          </mc:Fallback>
        </mc:AlternateContent>
      </w:r>
    </w:p>
    <w:p w14:paraId="2AE017A1" w14:textId="783A3607" w:rsidR="00792BAE" w:rsidRPr="008D5D8C" w:rsidRDefault="00792BAE" w:rsidP="00804E5D">
      <w:pPr>
        <w:spacing w:line="276" w:lineRule="auto"/>
      </w:pPr>
    </w:p>
    <w:sectPr w:rsidR="00792BAE" w:rsidRPr="008D5D8C" w:rsidSect="002A020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6C63"/>
    <w:rsid w:val="000040DC"/>
    <w:rsid w:val="00004ADF"/>
    <w:rsid w:val="00012C10"/>
    <w:rsid w:val="00046C3D"/>
    <w:rsid w:val="000532B6"/>
    <w:rsid w:val="000760B2"/>
    <w:rsid w:val="00080266"/>
    <w:rsid w:val="00085DA3"/>
    <w:rsid w:val="0009139A"/>
    <w:rsid w:val="00095BC5"/>
    <w:rsid w:val="00097D5C"/>
    <w:rsid w:val="000A0C05"/>
    <w:rsid w:val="000B75E4"/>
    <w:rsid w:val="000C47AA"/>
    <w:rsid w:val="000D57CF"/>
    <w:rsid w:val="0010777E"/>
    <w:rsid w:val="001104B8"/>
    <w:rsid w:val="001250A5"/>
    <w:rsid w:val="001326EF"/>
    <w:rsid w:val="001359BD"/>
    <w:rsid w:val="00152353"/>
    <w:rsid w:val="001563B9"/>
    <w:rsid w:val="00191532"/>
    <w:rsid w:val="00192A00"/>
    <w:rsid w:val="001977DA"/>
    <w:rsid w:val="001A0BCC"/>
    <w:rsid w:val="001B0EA0"/>
    <w:rsid w:val="001D0961"/>
    <w:rsid w:val="001F71B0"/>
    <w:rsid w:val="00203604"/>
    <w:rsid w:val="00242EF1"/>
    <w:rsid w:val="00247937"/>
    <w:rsid w:val="00250827"/>
    <w:rsid w:val="002604D8"/>
    <w:rsid w:val="002714A4"/>
    <w:rsid w:val="002825C8"/>
    <w:rsid w:val="00286FF5"/>
    <w:rsid w:val="002A020B"/>
    <w:rsid w:val="002A1598"/>
    <w:rsid w:val="002A233E"/>
    <w:rsid w:val="002A63C2"/>
    <w:rsid w:val="002E26CA"/>
    <w:rsid w:val="00300CE7"/>
    <w:rsid w:val="00306206"/>
    <w:rsid w:val="00313A8F"/>
    <w:rsid w:val="00315CC0"/>
    <w:rsid w:val="00317572"/>
    <w:rsid w:val="0034219B"/>
    <w:rsid w:val="00377F9E"/>
    <w:rsid w:val="00385AE9"/>
    <w:rsid w:val="003C1399"/>
    <w:rsid w:val="003D00F2"/>
    <w:rsid w:val="003D5736"/>
    <w:rsid w:val="0040234D"/>
    <w:rsid w:val="0040558F"/>
    <w:rsid w:val="004723E9"/>
    <w:rsid w:val="004812AA"/>
    <w:rsid w:val="004869D4"/>
    <w:rsid w:val="004A3E7C"/>
    <w:rsid w:val="004B2932"/>
    <w:rsid w:val="004C0A21"/>
    <w:rsid w:val="004C1223"/>
    <w:rsid w:val="004C6E89"/>
    <w:rsid w:val="004D5FDB"/>
    <w:rsid w:val="004E51CC"/>
    <w:rsid w:val="005065D3"/>
    <w:rsid w:val="00510C7D"/>
    <w:rsid w:val="0051465C"/>
    <w:rsid w:val="005342B1"/>
    <w:rsid w:val="0054209F"/>
    <w:rsid w:val="00553684"/>
    <w:rsid w:val="00555022"/>
    <w:rsid w:val="00555C3C"/>
    <w:rsid w:val="00561A3F"/>
    <w:rsid w:val="005678A6"/>
    <w:rsid w:val="0058770C"/>
    <w:rsid w:val="00592F74"/>
    <w:rsid w:val="005932F5"/>
    <w:rsid w:val="005A7BB7"/>
    <w:rsid w:val="005C310E"/>
    <w:rsid w:val="005E4E62"/>
    <w:rsid w:val="005E6DF5"/>
    <w:rsid w:val="005F1B36"/>
    <w:rsid w:val="0060719C"/>
    <w:rsid w:val="00655BD9"/>
    <w:rsid w:val="00660084"/>
    <w:rsid w:val="00677670"/>
    <w:rsid w:val="00681647"/>
    <w:rsid w:val="0069749F"/>
    <w:rsid w:val="006F1BE5"/>
    <w:rsid w:val="00727EB3"/>
    <w:rsid w:val="007419B1"/>
    <w:rsid w:val="007729F1"/>
    <w:rsid w:val="00776C63"/>
    <w:rsid w:val="007827DA"/>
    <w:rsid w:val="007901A2"/>
    <w:rsid w:val="00792BAE"/>
    <w:rsid w:val="007A4016"/>
    <w:rsid w:val="007B08BE"/>
    <w:rsid w:val="007B7CEE"/>
    <w:rsid w:val="007D133D"/>
    <w:rsid w:val="007E2BCC"/>
    <w:rsid w:val="00803D80"/>
    <w:rsid w:val="00804E5D"/>
    <w:rsid w:val="00817CF0"/>
    <w:rsid w:val="00834589"/>
    <w:rsid w:val="0084053C"/>
    <w:rsid w:val="00852C1D"/>
    <w:rsid w:val="00854FFA"/>
    <w:rsid w:val="00873954"/>
    <w:rsid w:val="00873A4E"/>
    <w:rsid w:val="008B58B9"/>
    <w:rsid w:val="008C6B9A"/>
    <w:rsid w:val="008D2439"/>
    <w:rsid w:val="008D5D8C"/>
    <w:rsid w:val="008E1EE7"/>
    <w:rsid w:val="008E2CED"/>
    <w:rsid w:val="008F776C"/>
    <w:rsid w:val="00902238"/>
    <w:rsid w:val="009037F4"/>
    <w:rsid w:val="00934E6D"/>
    <w:rsid w:val="0096390B"/>
    <w:rsid w:val="00973651"/>
    <w:rsid w:val="00984F7F"/>
    <w:rsid w:val="009A09B3"/>
    <w:rsid w:val="009E3BC0"/>
    <w:rsid w:val="009F1823"/>
    <w:rsid w:val="00A07E8A"/>
    <w:rsid w:val="00A12E91"/>
    <w:rsid w:val="00A404A4"/>
    <w:rsid w:val="00A70A98"/>
    <w:rsid w:val="00A73E07"/>
    <w:rsid w:val="00A80F77"/>
    <w:rsid w:val="00A850D5"/>
    <w:rsid w:val="00AA1A51"/>
    <w:rsid w:val="00AA3622"/>
    <w:rsid w:val="00AA4FD2"/>
    <w:rsid w:val="00AD0A6D"/>
    <w:rsid w:val="00AD4378"/>
    <w:rsid w:val="00B446D6"/>
    <w:rsid w:val="00B56290"/>
    <w:rsid w:val="00B62CBE"/>
    <w:rsid w:val="00B71FF1"/>
    <w:rsid w:val="00B7290A"/>
    <w:rsid w:val="00B841D6"/>
    <w:rsid w:val="00B93484"/>
    <w:rsid w:val="00B948FD"/>
    <w:rsid w:val="00BE59A4"/>
    <w:rsid w:val="00BF50DF"/>
    <w:rsid w:val="00C20258"/>
    <w:rsid w:val="00C30473"/>
    <w:rsid w:val="00C73A99"/>
    <w:rsid w:val="00C96D15"/>
    <w:rsid w:val="00CA724E"/>
    <w:rsid w:val="00CA7DB9"/>
    <w:rsid w:val="00CB56A9"/>
    <w:rsid w:val="00CB5A34"/>
    <w:rsid w:val="00CC105A"/>
    <w:rsid w:val="00CE0D31"/>
    <w:rsid w:val="00CE0FB8"/>
    <w:rsid w:val="00CE4119"/>
    <w:rsid w:val="00CF63DB"/>
    <w:rsid w:val="00CF7A30"/>
    <w:rsid w:val="00D154D4"/>
    <w:rsid w:val="00D20DE3"/>
    <w:rsid w:val="00D2451C"/>
    <w:rsid w:val="00D36957"/>
    <w:rsid w:val="00D3793E"/>
    <w:rsid w:val="00D43BA6"/>
    <w:rsid w:val="00D45DF6"/>
    <w:rsid w:val="00D62447"/>
    <w:rsid w:val="00D67FA6"/>
    <w:rsid w:val="00D74D3B"/>
    <w:rsid w:val="00D75548"/>
    <w:rsid w:val="00D758A1"/>
    <w:rsid w:val="00D75EE8"/>
    <w:rsid w:val="00DC34BA"/>
    <w:rsid w:val="00DC628B"/>
    <w:rsid w:val="00DF2D6C"/>
    <w:rsid w:val="00E023AD"/>
    <w:rsid w:val="00E12204"/>
    <w:rsid w:val="00E207FD"/>
    <w:rsid w:val="00EA2D93"/>
    <w:rsid w:val="00EC5447"/>
    <w:rsid w:val="00EC5DFE"/>
    <w:rsid w:val="00EC7E0C"/>
    <w:rsid w:val="00ED6036"/>
    <w:rsid w:val="00EE7DF4"/>
    <w:rsid w:val="00EF52B9"/>
    <w:rsid w:val="00EF7DDA"/>
    <w:rsid w:val="00F56C06"/>
    <w:rsid w:val="00F61095"/>
    <w:rsid w:val="00F6140D"/>
    <w:rsid w:val="00F96287"/>
    <w:rsid w:val="00FA2552"/>
    <w:rsid w:val="00FC559B"/>
    <w:rsid w:val="00FD410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B99B41"/>
  <w15:chartTrackingRefBased/>
  <w15:docId w15:val="{0BB1AA23-4EC8-401B-9280-8140EE10E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76C63"/>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776C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Rastertabel1licht-Accent6">
    <w:name w:val="Grid Table 1 Light Accent 6"/>
    <w:basedOn w:val="Standaardtabel"/>
    <w:uiPriority w:val="46"/>
    <w:rsid w:val="00776C63"/>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Rastertabel2-Accent6">
    <w:name w:val="Grid Table 2 Accent 6"/>
    <w:basedOn w:val="Standaardtabel"/>
    <w:uiPriority w:val="47"/>
    <w:rsid w:val="00776C63"/>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4-Accent6">
    <w:name w:val="Grid Table 4 Accent 6"/>
    <w:basedOn w:val="Standaardtabel"/>
    <w:uiPriority w:val="49"/>
    <w:rsid w:val="002604D8"/>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jsttabel6kleurrijk-Accent6">
    <w:name w:val="List Table 6 Colorful Accent 6"/>
    <w:basedOn w:val="Standaardtabel"/>
    <w:uiPriority w:val="51"/>
    <w:rsid w:val="002604D8"/>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Rastertabel1licht-Accent5">
    <w:name w:val="Grid Table 1 Light Accent 5"/>
    <w:basedOn w:val="Standaardtabel"/>
    <w:uiPriority w:val="46"/>
    <w:rsid w:val="001104B8"/>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character" w:styleId="Hyperlink">
    <w:name w:val="Hyperlink"/>
    <w:basedOn w:val="Standaardalinea-lettertype"/>
    <w:uiPriority w:val="99"/>
    <w:unhideWhenUsed/>
    <w:rsid w:val="00AA4FD2"/>
    <w:rPr>
      <w:color w:val="0563C1" w:themeColor="hyperlink"/>
      <w:u w:val="single"/>
    </w:rPr>
  </w:style>
  <w:style w:type="character" w:styleId="Onopgelostemelding">
    <w:name w:val="Unresolved Mention"/>
    <w:basedOn w:val="Standaardalinea-lettertype"/>
    <w:uiPriority w:val="99"/>
    <w:semiHidden/>
    <w:unhideWhenUsed/>
    <w:rsid w:val="00AA4FD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image" Target="media/image12.jpeg"/><Relationship Id="rId3" Type="http://schemas.openxmlformats.org/officeDocument/2006/relationships/customXml" Target="../customXml/item3.xml"/><Relationship Id="rId21" Type="http://schemas.openxmlformats.org/officeDocument/2006/relationships/hyperlink" Target="http://www.vlr.nl/liftverbeteringen-snel" TargetMode="External"/><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customXml" Target="../customXml/item2.xml"/><Relationship Id="rId16" Type="http://schemas.openxmlformats.org/officeDocument/2006/relationships/image" Target="media/image10.pn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styles" Target="style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yperlink" Target="http://www.vlr.nl/liftverbeteringen-sne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874D74A338F047A82F345964E81EAB" ma:contentTypeVersion="11" ma:contentTypeDescription="Een nieuw document maken." ma:contentTypeScope="" ma:versionID="ea74590c374847028f27f7e821f9334e">
  <xsd:schema xmlns:xsd="http://www.w3.org/2001/XMLSchema" xmlns:xs="http://www.w3.org/2001/XMLSchema" xmlns:p="http://schemas.microsoft.com/office/2006/metadata/properties" xmlns:ns3="2c502af6-8dd3-491f-9075-14eb2cf521d5" xmlns:ns4="7d26822d-b333-407d-8d6a-f08e4d5466ca" targetNamespace="http://schemas.microsoft.com/office/2006/metadata/properties" ma:root="true" ma:fieldsID="5b0ee9a9e46961768637fce6b5844b6a" ns3:_="" ns4:_="">
    <xsd:import namespace="2c502af6-8dd3-491f-9075-14eb2cf521d5"/>
    <xsd:import namespace="7d26822d-b333-407d-8d6a-f08e4d5466c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502af6-8dd3-491f-9075-14eb2cf521d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d26822d-b333-407d-8d6a-f08e4d5466ca" elementFormDefault="qualified">
    <xsd:import namespace="http://schemas.microsoft.com/office/2006/documentManagement/types"/>
    <xsd:import namespace="http://schemas.microsoft.com/office/infopath/2007/PartnerControls"/>
    <xsd:element name="SharedWithUsers" ma:index="16"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Gedeeld met details" ma:internalName="SharedWithDetails" ma:readOnly="true">
      <xsd:simpleType>
        <xsd:restriction base="dms:Note">
          <xsd:maxLength value="255"/>
        </xsd:restriction>
      </xsd:simpleType>
    </xsd:element>
    <xsd:element name="SharingHintHash" ma:index="18" nillable="true" ma:displayName="Hint-hash dele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672C350-8710-4FA8-869D-F3DAF188F1B0}">
  <ds:schemaRefs>
    <ds:schemaRef ds:uri="http://schemas.microsoft.com/sharepoint/v3/contenttype/forms"/>
  </ds:schemaRefs>
</ds:datastoreItem>
</file>

<file path=customXml/itemProps2.xml><?xml version="1.0" encoding="utf-8"?>
<ds:datastoreItem xmlns:ds="http://schemas.openxmlformats.org/officeDocument/2006/customXml" ds:itemID="{3D52CA1B-1EAF-479F-A1F3-A893EB409DE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D7090B3-D54F-426A-8FC8-1652DB075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502af6-8dd3-491f-9075-14eb2cf521d5"/>
    <ds:schemaRef ds:uri="7d26822d-b333-407d-8d6a-f08e4d546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2</Pages>
  <Words>324</Words>
  <Characters>1786</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Hoogsteen</dc:creator>
  <cp:keywords/>
  <dc:description/>
  <cp:lastModifiedBy>Michelle Hoogsteen</cp:lastModifiedBy>
  <cp:revision>172</cp:revision>
  <cp:lastPrinted>2022-07-29T15:48:00Z</cp:lastPrinted>
  <dcterms:created xsi:type="dcterms:W3CDTF">2022-05-23T10:58:00Z</dcterms:created>
  <dcterms:modified xsi:type="dcterms:W3CDTF">2022-09-19T10:28:00Z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0x010100AF874D74A338F047A82F345964E81EAB</vt:lpwstr>
  </property>
</Properties>
</file>